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1864" w:rsidRDefault="00A41864" w:rsidP="00A41864">
      <w:pPr>
        <w:spacing w:after="0"/>
        <w:rPr>
          <w:rFonts w:ascii="Arial" w:hAnsi="Arial" w:cs="Arial"/>
          <w:sz w:val="28"/>
          <w:szCs w:val="32"/>
        </w:rPr>
      </w:pPr>
      <w:r>
        <w:rPr>
          <w:rFonts w:ascii="Arial" w:hAnsi="Arial" w:cs="Arial"/>
          <w:sz w:val="28"/>
          <w:szCs w:val="32"/>
        </w:rPr>
        <w:t>LO: AIC; read Act 1/2; analyse characters and stage directions</w:t>
      </w:r>
    </w:p>
    <w:p w:rsidR="00A41864" w:rsidRDefault="00A41864" w:rsidP="00A41864">
      <w:pPr>
        <w:spacing w:after="0"/>
        <w:rPr>
          <w:rFonts w:ascii="Arial" w:hAnsi="Arial" w:cs="Arial"/>
          <w:sz w:val="28"/>
          <w:szCs w:val="32"/>
        </w:rPr>
      </w:pPr>
    </w:p>
    <w:p w:rsidR="003B0DC0" w:rsidRPr="001173A2" w:rsidRDefault="003B0DC0" w:rsidP="003B0DC0">
      <w:pPr>
        <w:shd w:val="clear" w:color="auto" w:fill="CCFFCC"/>
        <w:spacing w:after="0"/>
        <w:rPr>
          <w:rFonts w:ascii="Arial" w:hAnsi="Arial" w:cs="Arial"/>
          <w:sz w:val="28"/>
          <w:szCs w:val="32"/>
        </w:rPr>
      </w:pPr>
      <w:r w:rsidRPr="00F952C6">
        <w:rPr>
          <w:rFonts w:ascii="Arial" w:hAnsi="Arial" w:cs="Arial"/>
          <w:sz w:val="28"/>
          <w:szCs w:val="32"/>
        </w:rPr>
        <w:t>Answer</w:t>
      </w:r>
      <w:r>
        <w:rPr>
          <w:rFonts w:ascii="Arial" w:hAnsi="Arial" w:cs="Arial"/>
          <w:sz w:val="28"/>
          <w:szCs w:val="32"/>
        </w:rPr>
        <w:t>s to Historical Context</w:t>
      </w:r>
    </w:p>
    <w:p w:rsidR="003B0DC0" w:rsidRDefault="003B0DC0" w:rsidP="003B0DC0">
      <w:pPr>
        <w:spacing w:after="0" w:line="360" w:lineRule="auto"/>
        <w:rPr>
          <w:rFonts w:ascii="Arial" w:hAnsi="Arial" w:cs="Arial"/>
          <w:sz w:val="24"/>
          <w:szCs w:val="28"/>
        </w:rPr>
      </w:pPr>
    </w:p>
    <w:tbl>
      <w:tblPr>
        <w:tblW w:w="0" w:type="auto"/>
        <w:tblBorders>
          <w:top w:val="dashSmallGap" w:sz="18" w:space="0" w:color="339966"/>
          <w:left w:val="dashSmallGap" w:sz="18" w:space="0" w:color="339966"/>
          <w:bottom w:val="dashSmallGap" w:sz="18" w:space="0" w:color="339966"/>
          <w:right w:val="dashSmallGap" w:sz="18" w:space="0" w:color="339966"/>
          <w:insideH w:val="dashSmallGap" w:sz="18" w:space="0" w:color="339966"/>
          <w:insideV w:val="dashSmallGap" w:sz="18" w:space="0" w:color="339966"/>
        </w:tblBorders>
        <w:tblLook w:val="04A0"/>
      </w:tblPr>
      <w:tblGrid>
        <w:gridCol w:w="9854"/>
      </w:tblGrid>
      <w:tr w:rsidR="003B0DC0" w:rsidRPr="001173A2" w:rsidTr="00CA2BB8">
        <w:trPr>
          <w:trHeight w:val="780"/>
        </w:trPr>
        <w:tc>
          <w:tcPr>
            <w:tcW w:w="9854" w:type="dxa"/>
            <w:shd w:val="clear" w:color="auto" w:fill="auto"/>
            <w:vAlign w:val="center"/>
          </w:tcPr>
          <w:p w:rsidR="003B0DC0" w:rsidRPr="00C73F4D" w:rsidRDefault="003B0DC0" w:rsidP="00CA2BB8">
            <w:pPr>
              <w:spacing w:after="0" w:line="360" w:lineRule="auto"/>
              <w:rPr>
                <w:rFonts w:ascii="Arial" w:hAnsi="Arial" w:cs="Arial"/>
                <w:sz w:val="24"/>
                <w:szCs w:val="28"/>
              </w:rPr>
            </w:pPr>
            <w:r w:rsidRPr="001173A2">
              <w:rPr>
                <w:rFonts w:ascii="Arial" w:hAnsi="Arial" w:cs="Arial"/>
                <w:sz w:val="24"/>
                <w:szCs w:val="28"/>
              </w:rPr>
              <w:t xml:space="preserve">Queen </w:t>
            </w:r>
            <w:smartTag w:uri="urn:schemas-microsoft-com:office:smarttags" w:element="place">
              <w:smartTag w:uri="urn:schemas-microsoft-com:office:smarttags" w:element="State">
                <w:r w:rsidRPr="001173A2">
                  <w:rPr>
                    <w:rFonts w:ascii="Arial" w:hAnsi="Arial" w:cs="Arial"/>
                    <w:sz w:val="24"/>
                    <w:szCs w:val="28"/>
                  </w:rPr>
                  <w:t>Victoria</w:t>
                </w:r>
              </w:smartTag>
            </w:smartTag>
            <w:r w:rsidRPr="001173A2">
              <w:rPr>
                <w:rFonts w:ascii="Arial" w:hAnsi="Arial" w:cs="Arial"/>
                <w:sz w:val="24"/>
                <w:szCs w:val="28"/>
              </w:rPr>
              <w:t xml:space="preserve"> dies (1901)</w:t>
            </w:r>
            <w:r>
              <w:rPr>
                <w:rFonts w:ascii="Arial" w:hAnsi="Arial" w:cs="Arial"/>
                <w:sz w:val="24"/>
                <w:szCs w:val="28"/>
              </w:rPr>
              <w:t>.</w:t>
            </w:r>
          </w:p>
        </w:tc>
      </w:tr>
      <w:tr w:rsidR="003B0DC0" w:rsidRPr="001173A2" w:rsidTr="00CA2BB8">
        <w:trPr>
          <w:trHeight w:val="780"/>
        </w:trPr>
        <w:tc>
          <w:tcPr>
            <w:tcW w:w="9854" w:type="dxa"/>
            <w:shd w:val="clear" w:color="auto" w:fill="auto"/>
            <w:vAlign w:val="center"/>
          </w:tcPr>
          <w:p w:rsidR="003B0DC0" w:rsidRPr="00C73F4D" w:rsidRDefault="003B0DC0" w:rsidP="00CA2BB8">
            <w:pPr>
              <w:spacing w:after="0" w:line="360" w:lineRule="auto"/>
              <w:rPr>
                <w:rFonts w:ascii="Arial" w:hAnsi="Arial" w:cs="Arial"/>
                <w:sz w:val="24"/>
                <w:szCs w:val="28"/>
              </w:rPr>
            </w:pPr>
            <w:r w:rsidRPr="001173A2">
              <w:rPr>
                <w:rFonts w:ascii="Arial" w:hAnsi="Arial" w:cs="Arial"/>
                <w:sz w:val="24"/>
                <w:szCs w:val="28"/>
              </w:rPr>
              <w:t xml:space="preserve">The Wright brothers make the first flight in a </w:t>
            </w:r>
            <w:r>
              <w:rPr>
                <w:rFonts w:ascii="Arial" w:hAnsi="Arial" w:cs="Arial"/>
                <w:sz w:val="24"/>
                <w:szCs w:val="28"/>
              </w:rPr>
              <w:t>petrol-powered aeroplane (1903).</w:t>
            </w:r>
          </w:p>
        </w:tc>
      </w:tr>
      <w:tr w:rsidR="003B0DC0" w:rsidRPr="001173A2" w:rsidTr="00CA2BB8">
        <w:trPr>
          <w:trHeight w:val="780"/>
        </w:trPr>
        <w:tc>
          <w:tcPr>
            <w:tcW w:w="9854" w:type="dxa"/>
            <w:shd w:val="clear" w:color="auto" w:fill="auto"/>
            <w:vAlign w:val="center"/>
          </w:tcPr>
          <w:p w:rsidR="003B0DC0" w:rsidRPr="00C73F4D" w:rsidRDefault="003B0DC0" w:rsidP="00CA2BB8">
            <w:pPr>
              <w:spacing w:after="0" w:line="360" w:lineRule="auto"/>
              <w:rPr>
                <w:rFonts w:ascii="Arial" w:hAnsi="Arial" w:cs="Arial"/>
                <w:sz w:val="24"/>
                <w:szCs w:val="28"/>
              </w:rPr>
            </w:pPr>
            <w:r w:rsidRPr="001173A2">
              <w:rPr>
                <w:rFonts w:ascii="Arial" w:hAnsi="Arial" w:cs="Arial"/>
                <w:sz w:val="24"/>
                <w:szCs w:val="28"/>
              </w:rPr>
              <w:t>The first o</w:t>
            </w:r>
            <w:r>
              <w:rPr>
                <w:rFonts w:ascii="Arial" w:hAnsi="Arial" w:cs="Arial"/>
                <w:sz w:val="24"/>
                <w:szCs w:val="28"/>
              </w:rPr>
              <w:t>ld age pensions are paid (1909).</w:t>
            </w:r>
          </w:p>
        </w:tc>
      </w:tr>
      <w:tr w:rsidR="003B0DC0" w:rsidRPr="001173A2" w:rsidTr="00CA2BB8">
        <w:trPr>
          <w:trHeight w:val="780"/>
        </w:trPr>
        <w:tc>
          <w:tcPr>
            <w:tcW w:w="9854" w:type="dxa"/>
            <w:shd w:val="clear" w:color="auto" w:fill="auto"/>
            <w:vAlign w:val="center"/>
          </w:tcPr>
          <w:p w:rsidR="003B0DC0" w:rsidRPr="00C73F4D" w:rsidRDefault="003B0DC0" w:rsidP="00CA2BB8">
            <w:pPr>
              <w:spacing w:after="0" w:line="360" w:lineRule="auto"/>
              <w:rPr>
                <w:rFonts w:ascii="Arial" w:hAnsi="Arial" w:cs="Arial"/>
                <w:sz w:val="24"/>
                <w:szCs w:val="28"/>
              </w:rPr>
            </w:pPr>
            <w:r w:rsidRPr="001173A2">
              <w:rPr>
                <w:rFonts w:ascii="Arial" w:hAnsi="Arial" w:cs="Arial"/>
                <w:sz w:val="24"/>
                <w:szCs w:val="28"/>
              </w:rPr>
              <w:t>Captain Scott finally reaches the South Pole (in Ja</w:t>
            </w:r>
            <w:r>
              <w:rPr>
                <w:rFonts w:ascii="Arial" w:hAnsi="Arial" w:cs="Arial"/>
                <w:sz w:val="24"/>
                <w:szCs w:val="28"/>
              </w:rPr>
              <w:t>nuary, behind Amundsen) (1912).</w:t>
            </w:r>
          </w:p>
        </w:tc>
      </w:tr>
      <w:tr w:rsidR="003B0DC0" w:rsidRPr="001173A2" w:rsidTr="00CA2BB8">
        <w:trPr>
          <w:trHeight w:val="780"/>
        </w:trPr>
        <w:tc>
          <w:tcPr>
            <w:tcW w:w="9854" w:type="dxa"/>
            <w:shd w:val="clear" w:color="auto" w:fill="auto"/>
            <w:vAlign w:val="center"/>
          </w:tcPr>
          <w:p w:rsidR="003B0DC0" w:rsidRPr="00C73F4D" w:rsidRDefault="003B0DC0" w:rsidP="00CA2BB8">
            <w:pPr>
              <w:spacing w:after="0" w:line="360" w:lineRule="auto"/>
              <w:rPr>
                <w:rFonts w:ascii="Arial" w:hAnsi="Arial" w:cs="Arial"/>
                <w:sz w:val="24"/>
                <w:szCs w:val="28"/>
              </w:rPr>
            </w:pPr>
            <w:r w:rsidRPr="001173A2">
              <w:rPr>
                <w:rFonts w:ascii="Arial" w:hAnsi="Arial" w:cs="Arial"/>
                <w:i/>
                <w:sz w:val="24"/>
                <w:szCs w:val="28"/>
              </w:rPr>
              <w:t>An Inspector Calls</w:t>
            </w:r>
            <w:r w:rsidRPr="001173A2">
              <w:rPr>
                <w:rFonts w:ascii="Arial" w:hAnsi="Arial" w:cs="Arial"/>
                <w:sz w:val="24"/>
                <w:szCs w:val="28"/>
              </w:rPr>
              <w:t xml:space="preserve"> is set (shortly before the Tit</w:t>
            </w:r>
            <w:r>
              <w:rPr>
                <w:rFonts w:ascii="Arial" w:hAnsi="Arial" w:cs="Arial"/>
                <w:sz w:val="24"/>
                <w:szCs w:val="28"/>
              </w:rPr>
              <w:t>anic sinks) (1912).</w:t>
            </w:r>
          </w:p>
        </w:tc>
      </w:tr>
      <w:tr w:rsidR="003B0DC0" w:rsidRPr="001173A2" w:rsidTr="00CA2BB8">
        <w:trPr>
          <w:trHeight w:val="780"/>
        </w:trPr>
        <w:tc>
          <w:tcPr>
            <w:tcW w:w="9854" w:type="dxa"/>
            <w:shd w:val="clear" w:color="auto" w:fill="auto"/>
            <w:vAlign w:val="center"/>
          </w:tcPr>
          <w:p w:rsidR="003B0DC0" w:rsidRPr="00C73F4D" w:rsidRDefault="003B0DC0" w:rsidP="00CA2BB8">
            <w:pPr>
              <w:spacing w:after="0" w:line="360" w:lineRule="auto"/>
              <w:rPr>
                <w:rFonts w:ascii="Arial" w:hAnsi="Arial" w:cs="Arial"/>
                <w:sz w:val="24"/>
                <w:szCs w:val="28"/>
              </w:rPr>
            </w:pPr>
            <w:r w:rsidRPr="001173A2">
              <w:rPr>
                <w:rFonts w:ascii="Arial" w:hAnsi="Arial" w:cs="Arial"/>
                <w:sz w:val="24"/>
                <w:szCs w:val="28"/>
              </w:rPr>
              <w:t xml:space="preserve">The </w:t>
            </w:r>
            <w:r>
              <w:rPr>
                <w:rFonts w:ascii="Arial" w:hAnsi="Arial" w:cs="Arial"/>
                <w:sz w:val="24"/>
                <w:szCs w:val="28"/>
              </w:rPr>
              <w:t>Titanic sinks (in April) (1912).</w:t>
            </w:r>
          </w:p>
        </w:tc>
      </w:tr>
      <w:tr w:rsidR="003B0DC0" w:rsidRPr="001173A2" w:rsidTr="00CA2BB8">
        <w:trPr>
          <w:trHeight w:val="780"/>
        </w:trPr>
        <w:tc>
          <w:tcPr>
            <w:tcW w:w="9854" w:type="dxa"/>
            <w:shd w:val="clear" w:color="auto" w:fill="auto"/>
            <w:vAlign w:val="center"/>
          </w:tcPr>
          <w:p w:rsidR="003B0DC0" w:rsidRPr="00C73F4D" w:rsidRDefault="003B0DC0" w:rsidP="00CA2BB8">
            <w:pPr>
              <w:spacing w:after="0" w:line="360" w:lineRule="auto"/>
              <w:rPr>
                <w:rFonts w:ascii="Arial" w:hAnsi="Arial" w:cs="Arial"/>
                <w:sz w:val="24"/>
                <w:szCs w:val="28"/>
              </w:rPr>
            </w:pPr>
            <w:r w:rsidRPr="001173A2">
              <w:rPr>
                <w:rFonts w:ascii="Arial" w:hAnsi="Arial" w:cs="Arial"/>
                <w:sz w:val="24"/>
                <w:szCs w:val="28"/>
              </w:rPr>
              <w:t>The Firs</w:t>
            </w:r>
            <w:r>
              <w:rPr>
                <w:rFonts w:ascii="Arial" w:hAnsi="Arial" w:cs="Arial"/>
                <w:sz w:val="24"/>
                <w:szCs w:val="28"/>
              </w:rPr>
              <w:t>t World War happens (1914 -1918).</w:t>
            </w:r>
          </w:p>
        </w:tc>
      </w:tr>
      <w:tr w:rsidR="003B0DC0" w:rsidRPr="001173A2" w:rsidTr="00CA2BB8">
        <w:trPr>
          <w:trHeight w:val="780"/>
        </w:trPr>
        <w:tc>
          <w:tcPr>
            <w:tcW w:w="9854" w:type="dxa"/>
            <w:shd w:val="clear" w:color="auto" w:fill="auto"/>
            <w:vAlign w:val="center"/>
          </w:tcPr>
          <w:p w:rsidR="003B0DC0" w:rsidRPr="00C73F4D" w:rsidRDefault="003B0DC0" w:rsidP="00CA2BB8">
            <w:pPr>
              <w:spacing w:after="0" w:line="360" w:lineRule="auto"/>
              <w:rPr>
                <w:rFonts w:ascii="Arial" w:hAnsi="Arial" w:cs="Arial"/>
                <w:sz w:val="24"/>
                <w:szCs w:val="28"/>
              </w:rPr>
            </w:pPr>
            <w:r w:rsidRPr="001173A2">
              <w:rPr>
                <w:rFonts w:ascii="Arial" w:hAnsi="Arial" w:cs="Arial"/>
                <w:sz w:val="24"/>
                <w:szCs w:val="28"/>
              </w:rPr>
              <w:t xml:space="preserve">The Wall Street Crash in the </w:t>
            </w:r>
            <w:smartTag w:uri="urn:schemas-microsoft-com:office:smarttags" w:element="place">
              <w:smartTag w:uri="urn:schemas-microsoft-com:office:smarttags" w:element="country-region">
                <w:r w:rsidRPr="001173A2">
                  <w:rPr>
                    <w:rFonts w:ascii="Arial" w:hAnsi="Arial" w:cs="Arial"/>
                    <w:sz w:val="24"/>
                    <w:szCs w:val="28"/>
                  </w:rPr>
                  <w:t>USA</w:t>
                </w:r>
              </w:smartTag>
            </w:smartTag>
            <w:r w:rsidRPr="001173A2">
              <w:rPr>
                <w:rFonts w:ascii="Arial" w:hAnsi="Arial" w:cs="Arial"/>
                <w:sz w:val="24"/>
                <w:szCs w:val="28"/>
              </w:rPr>
              <w:t xml:space="preserve"> affects the</w:t>
            </w:r>
            <w:r>
              <w:rPr>
                <w:rFonts w:ascii="Arial" w:hAnsi="Arial" w:cs="Arial"/>
                <w:sz w:val="24"/>
                <w:szCs w:val="28"/>
              </w:rPr>
              <w:t xml:space="preserve"> world’s banking system (1929). </w:t>
            </w:r>
          </w:p>
        </w:tc>
      </w:tr>
      <w:tr w:rsidR="003B0DC0" w:rsidRPr="001173A2" w:rsidTr="00CA2BB8">
        <w:trPr>
          <w:trHeight w:val="780"/>
        </w:trPr>
        <w:tc>
          <w:tcPr>
            <w:tcW w:w="9854" w:type="dxa"/>
            <w:shd w:val="clear" w:color="auto" w:fill="auto"/>
            <w:vAlign w:val="center"/>
          </w:tcPr>
          <w:p w:rsidR="003B0DC0" w:rsidRPr="00C73F4D" w:rsidRDefault="003B0DC0" w:rsidP="00CA2BB8">
            <w:pPr>
              <w:spacing w:after="0" w:line="360" w:lineRule="auto"/>
              <w:rPr>
                <w:rFonts w:ascii="Arial" w:hAnsi="Arial" w:cs="Arial"/>
                <w:sz w:val="24"/>
                <w:szCs w:val="28"/>
              </w:rPr>
            </w:pPr>
            <w:r w:rsidRPr="001173A2">
              <w:rPr>
                <w:rFonts w:ascii="Arial" w:hAnsi="Arial" w:cs="Arial"/>
                <w:sz w:val="24"/>
                <w:szCs w:val="28"/>
              </w:rPr>
              <w:t xml:space="preserve">Hitler comes to power in </w:t>
            </w:r>
            <w:smartTag w:uri="urn:schemas-microsoft-com:office:smarttags" w:element="place">
              <w:smartTag w:uri="urn:schemas-microsoft-com:office:smarttags" w:element="country-region">
                <w:r w:rsidRPr="001173A2">
                  <w:rPr>
                    <w:rFonts w:ascii="Arial" w:hAnsi="Arial" w:cs="Arial"/>
                    <w:sz w:val="24"/>
                    <w:szCs w:val="28"/>
                  </w:rPr>
                  <w:t>Germany</w:t>
                </w:r>
              </w:smartTag>
            </w:smartTag>
            <w:r>
              <w:rPr>
                <w:rFonts w:ascii="Arial" w:hAnsi="Arial" w:cs="Arial"/>
                <w:sz w:val="24"/>
                <w:szCs w:val="28"/>
              </w:rPr>
              <w:t xml:space="preserve"> (1933).</w:t>
            </w:r>
          </w:p>
        </w:tc>
      </w:tr>
      <w:tr w:rsidR="003B0DC0" w:rsidRPr="001173A2" w:rsidTr="00CA2BB8">
        <w:trPr>
          <w:trHeight w:val="780"/>
        </w:trPr>
        <w:tc>
          <w:tcPr>
            <w:tcW w:w="9854" w:type="dxa"/>
            <w:shd w:val="clear" w:color="auto" w:fill="auto"/>
            <w:vAlign w:val="center"/>
          </w:tcPr>
          <w:p w:rsidR="003B0DC0" w:rsidRPr="00C73F4D" w:rsidRDefault="003B0DC0" w:rsidP="00CA2BB8">
            <w:pPr>
              <w:spacing w:after="0" w:line="360" w:lineRule="auto"/>
              <w:rPr>
                <w:rFonts w:ascii="Arial" w:hAnsi="Arial" w:cs="Arial"/>
                <w:sz w:val="24"/>
                <w:szCs w:val="28"/>
              </w:rPr>
            </w:pPr>
            <w:r w:rsidRPr="001173A2">
              <w:rPr>
                <w:rFonts w:ascii="Arial" w:hAnsi="Arial" w:cs="Arial"/>
                <w:sz w:val="24"/>
                <w:szCs w:val="28"/>
              </w:rPr>
              <w:t xml:space="preserve">Television arrives in the </w:t>
            </w:r>
            <w:smartTag w:uri="urn:schemas-microsoft-com:office:smarttags" w:element="place">
              <w:smartTag w:uri="urn:schemas-microsoft-com:office:smarttags" w:element="country-region">
                <w:r w:rsidRPr="001173A2">
                  <w:rPr>
                    <w:rFonts w:ascii="Arial" w:hAnsi="Arial" w:cs="Arial"/>
                    <w:sz w:val="24"/>
                    <w:szCs w:val="28"/>
                  </w:rPr>
                  <w:t>UK</w:t>
                </w:r>
              </w:smartTag>
            </w:smartTag>
            <w:r>
              <w:rPr>
                <w:rFonts w:ascii="Arial" w:hAnsi="Arial" w:cs="Arial"/>
                <w:sz w:val="24"/>
                <w:szCs w:val="28"/>
              </w:rPr>
              <w:t xml:space="preserve"> (1936).</w:t>
            </w:r>
          </w:p>
        </w:tc>
      </w:tr>
      <w:tr w:rsidR="003B0DC0" w:rsidRPr="001173A2" w:rsidTr="00CA2BB8">
        <w:trPr>
          <w:trHeight w:val="780"/>
        </w:trPr>
        <w:tc>
          <w:tcPr>
            <w:tcW w:w="9854" w:type="dxa"/>
            <w:shd w:val="clear" w:color="auto" w:fill="auto"/>
            <w:vAlign w:val="center"/>
          </w:tcPr>
          <w:p w:rsidR="003B0DC0" w:rsidRPr="00C73F4D" w:rsidRDefault="003B0DC0" w:rsidP="00CA2BB8">
            <w:pPr>
              <w:spacing w:after="0" w:line="360" w:lineRule="auto"/>
              <w:rPr>
                <w:rFonts w:ascii="Arial" w:hAnsi="Arial" w:cs="Arial"/>
                <w:sz w:val="24"/>
                <w:szCs w:val="28"/>
              </w:rPr>
            </w:pPr>
            <w:r w:rsidRPr="001173A2">
              <w:rPr>
                <w:rFonts w:ascii="Arial" w:hAnsi="Arial" w:cs="Arial"/>
                <w:sz w:val="24"/>
                <w:szCs w:val="28"/>
              </w:rPr>
              <w:t>The Secon</w:t>
            </w:r>
            <w:r>
              <w:rPr>
                <w:rFonts w:ascii="Arial" w:hAnsi="Arial" w:cs="Arial"/>
                <w:sz w:val="24"/>
                <w:szCs w:val="28"/>
              </w:rPr>
              <w:t>d World War happens (1939 -1945).</w:t>
            </w:r>
          </w:p>
        </w:tc>
      </w:tr>
      <w:tr w:rsidR="003B0DC0" w:rsidRPr="001173A2" w:rsidTr="00CA2BB8">
        <w:trPr>
          <w:trHeight w:val="780"/>
        </w:trPr>
        <w:tc>
          <w:tcPr>
            <w:tcW w:w="9854" w:type="dxa"/>
            <w:shd w:val="clear" w:color="auto" w:fill="auto"/>
            <w:vAlign w:val="center"/>
          </w:tcPr>
          <w:p w:rsidR="003B0DC0" w:rsidRPr="00C73F4D" w:rsidRDefault="003B0DC0" w:rsidP="00CA2BB8">
            <w:pPr>
              <w:pStyle w:val="ListParagraph"/>
              <w:shd w:val="clear" w:color="auto" w:fill="FFFFFF"/>
              <w:spacing w:after="0" w:line="360" w:lineRule="auto"/>
              <w:ind w:left="0" w:right="357"/>
              <w:textAlignment w:val="baseline"/>
              <w:rPr>
                <w:rFonts w:ascii="Arial" w:hAnsi="Arial" w:cs="Arial"/>
                <w:sz w:val="24"/>
                <w:szCs w:val="28"/>
              </w:rPr>
            </w:pPr>
            <w:r w:rsidRPr="001173A2">
              <w:rPr>
                <w:rFonts w:ascii="Arial" w:hAnsi="Arial" w:cs="Arial"/>
                <w:i/>
                <w:sz w:val="24"/>
                <w:szCs w:val="28"/>
              </w:rPr>
              <w:t>An Inspector Calls</w:t>
            </w:r>
            <w:r w:rsidRPr="001173A2">
              <w:rPr>
                <w:rFonts w:ascii="Arial" w:hAnsi="Arial" w:cs="Arial"/>
                <w:sz w:val="24"/>
                <w:szCs w:val="28"/>
              </w:rPr>
              <w:t xml:space="preserve"> is performed for the first time</w:t>
            </w:r>
            <w:r>
              <w:rPr>
                <w:rFonts w:ascii="Arial" w:hAnsi="Arial" w:cs="Arial"/>
                <w:sz w:val="24"/>
                <w:szCs w:val="28"/>
              </w:rPr>
              <w:t xml:space="preserve"> (1946).</w:t>
            </w:r>
          </w:p>
        </w:tc>
      </w:tr>
      <w:tr w:rsidR="003B0DC0" w:rsidRPr="001173A2" w:rsidTr="00CA2BB8">
        <w:trPr>
          <w:trHeight w:val="780"/>
        </w:trPr>
        <w:tc>
          <w:tcPr>
            <w:tcW w:w="9854" w:type="dxa"/>
            <w:shd w:val="clear" w:color="auto" w:fill="auto"/>
            <w:vAlign w:val="center"/>
          </w:tcPr>
          <w:p w:rsidR="003B0DC0" w:rsidRPr="00C73F4D" w:rsidRDefault="003B0DC0" w:rsidP="00CA2BB8">
            <w:pPr>
              <w:rPr>
                <w:rFonts w:ascii="Arial" w:hAnsi="Arial" w:cs="Arial"/>
                <w:sz w:val="24"/>
                <w:szCs w:val="28"/>
              </w:rPr>
            </w:pPr>
            <w:r w:rsidRPr="001173A2">
              <w:rPr>
                <w:rFonts w:ascii="Arial" w:hAnsi="Arial" w:cs="Arial"/>
                <w:sz w:val="24"/>
                <w:szCs w:val="28"/>
              </w:rPr>
              <w:t>El</w:t>
            </w:r>
            <w:r>
              <w:rPr>
                <w:rFonts w:ascii="Arial" w:hAnsi="Arial" w:cs="Arial"/>
                <w:sz w:val="24"/>
                <w:szCs w:val="28"/>
              </w:rPr>
              <w:t>izabeth II becomes Queen (1952).</w:t>
            </w:r>
          </w:p>
        </w:tc>
      </w:tr>
    </w:tbl>
    <w:p w:rsidR="002148E0" w:rsidRDefault="002148E0"/>
    <w:p w:rsidR="003B0DC0" w:rsidRDefault="003B0DC0"/>
    <w:p w:rsidR="003B0DC0" w:rsidRDefault="003B0DC0"/>
    <w:p w:rsidR="003B0DC0" w:rsidRPr="00BB50A7" w:rsidRDefault="003B0DC0" w:rsidP="003B0DC0">
      <w:pPr>
        <w:pStyle w:val="ListParagraph"/>
        <w:shd w:val="clear" w:color="auto" w:fill="CCFFCC"/>
        <w:spacing w:after="0" w:line="240" w:lineRule="auto"/>
        <w:ind w:left="0" w:right="22"/>
        <w:textAlignment w:val="baseline"/>
        <w:rPr>
          <w:rFonts w:ascii="Arial" w:hAnsi="Arial" w:cs="Arial"/>
          <w:sz w:val="28"/>
          <w:szCs w:val="28"/>
          <w:lang w:eastAsia="en-GB"/>
        </w:rPr>
      </w:pPr>
      <w:r w:rsidRPr="00DD23B1">
        <w:rPr>
          <w:rFonts w:ascii="Arial" w:hAnsi="Arial" w:cs="Arial"/>
          <w:b/>
          <w:sz w:val="28"/>
          <w:szCs w:val="28"/>
          <w:lang w:eastAsia="en-GB"/>
        </w:rPr>
        <w:t>Role on the wall</w:t>
      </w:r>
      <w:r>
        <w:rPr>
          <w:rFonts w:ascii="Arial" w:hAnsi="Arial" w:cs="Arial"/>
          <w:sz w:val="28"/>
          <w:szCs w:val="28"/>
          <w:lang w:eastAsia="en-GB"/>
        </w:rPr>
        <w:t xml:space="preserve"> [18079]</w:t>
      </w:r>
    </w:p>
    <w:p w:rsidR="003B0DC0" w:rsidRDefault="003B0DC0" w:rsidP="003B0DC0">
      <w:pPr>
        <w:pStyle w:val="ListParagraph"/>
        <w:shd w:val="clear" w:color="auto" w:fill="FFFFFF"/>
        <w:spacing w:after="0" w:line="240" w:lineRule="auto"/>
        <w:ind w:left="0" w:right="357"/>
        <w:textAlignment w:val="baseline"/>
        <w:rPr>
          <w:rFonts w:ascii="Arial" w:hAnsi="Arial" w:cs="Arial"/>
          <w:sz w:val="24"/>
          <w:szCs w:val="24"/>
          <w:lang w:eastAsia="en-GB"/>
        </w:rPr>
      </w:pPr>
    </w:p>
    <w:p w:rsidR="003B0DC0" w:rsidRPr="00BB50A7" w:rsidRDefault="003B0DC0" w:rsidP="003B0DC0">
      <w:pPr>
        <w:spacing w:after="0" w:line="240" w:lineRule="auto"/>
        <w:rPr>
          <w:rFonts w:ascii="Arial" w:hAnsi="Arial" w:cs="Arial"/>
          <w:sz w:val="24"/>
          <w:szCs w:val="24"/>
        </w:rPr>
      </w:pPr>
      <w:r w:rsidRPr="00BB50A7">
        <w:rPr>
          <w:rFonts w:ascii="Arial" w:hAnsi="Arial" w:cs="Arial"/>
          <w:sz w:val="24"/>
          <w:szCs w:val="24"/>
        </w:rPr>
        <w:lastRenderedPageBreak/>
        <w:t>Fill the figure</w:t>
      </w:r>
      <w:r>
        <w:rPr>
          <w:rFonts w:ascii="Arial" w:hAnsi="Arial" w:cs="Arial"/>
          <w:sz w:val="24"/>
          <w:szCs w:val="24"/>
        </w:rPr>
        <w:t xml:space="preserve"> with information, </w:t>
      </w:r>
      <w:r w:rsidRPr="00BB50A7">
        <w:rPr>
          <w:rFonts w:ascii="Arial" w:hAnsi="Arial" w:cs="Arial"/>
          <w:sz w:val="24"/>
          <w:szCs w:val="24"/>
        </w:rPr>
        <w:t xml:space="preserve">quotes </w:t>
      </w:r>
      <w:r>
        <w:rPr>
          <w:rFonts w:ascii="Arial" w:hAnsi="Arial" w:cs="Arial"/>
          <w:sz w:val="24"/>
          <w:szCs w:val="24"/>
        </w:rPr>
        <w:t>and stage directions that relate to the Inspector</w:t>
      </w:r>
      <w:r w:rsidRPr="00BB50A7">
        <w:rPr>
          <w:rFonts w:ascii="Arial" w:hAnsi="Arial" w:cs="Arial"/>
          <w:sz w:val="24"/>
          <w:szCs w:val="24"/>
        </w:rPr>
        <w:t xml:space="preserve">. </w:t>
      </w:r>
    </w:p>
    <w:p w:rsidR="003B0DC0" w:rsidRDefault="003B0DC0">
      <w:r w:rsidRPr="003B0DC0">
        <w:drawing>
          <wp:inline distT="0" distB="0" distL="0" distR="0">
            <wp:extent cx="5334000" cy="7620000"/>
            <wp:effectExtent l="19050" t="0" r="0" b="0"/>
            <wp:docPr id="3" name="Picture 3" descr="man_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n_outline"/>
                    <pic:cNvPicPr>
                      <a:picLocks noChangeAspect="1" noChangeArrowheads="1"/>
                    </pic:cNvPicPr>
                  </pic:nvPicPr>
                  <pic:blipFill>
                    <a:blip r:embed="rId5" cstate="print"/>
                    <a:srcRect/>
                    <a:stretch>
                      <a:fillRect/>
                    </a:stretch>
                  </pic:blipFill>
                  <pic:spPr bwMode="auto">
                    <a:xfrm>
                      <a:off x="0" y="0"/>
                      <a:ext cx="5334000" cy="7620000"/>
                    </a:xfrm>
                    <a:prstGeom prst="rect">
                      <a:avLst/>
                    </a:prstGeom>
                    <a:noFill/>
                    <a:ln w="9525">
                      <a:noFill/>
                      <a:miter lim="800000"/>
                      <a:headEnd/>
                      <a:tailEnd/>
                    </a:ln>
                  </pic:spPr>
                </pic:pic>
              </a:graphicData>
            </a:graphic>
          </wp:inline>
        </w:drawing>
      </w:r>
    </w:p>
    <w:p w:rsidR="003B0DC0" w:rsidRDefault="003B0DC0"/>
    <w:p w:rsidR="003B0DC0" w:rsidRPr="003E3FBE" w:rsidRDefault="003B0DC0" w:rsidP="003B0DC0">
      <w:pPr>
        <w:shd w:val="clear" w:color="auto" w:fill="CCFFCC"/>
        <w:tabs>
          <w:tab w:val="left" w:pos="3354"/>
        </w:tabs>
        <w:spacing w:after="0" w:line="240" w:lineRule="auto"/>
        <w:rPr>
          <w:rFonts w:ascii="Arial" w:hAnsi="Arial" w:cs="Arial"/>
          <w:sz w:val="28"/>
          <w:szCs w:val="28"/>
          <w:lang w:eastAsia="en-GB"/>
        </w:rPr>
      </w:pPr>
      <w:r w:rsidRPr="003E3FBE">
        <w:rPr>
          <w:rFonts w:ascii="Arial" w:hAnsi="Arial" w:cs="Arial"/>
          <w:b/>
          <w:sz w:val="28"/>
          <w:szCs w:val="28"/>
          <w:lang w:eastAsia="en-GB"/>
        </w:rPr>
        <w:t>Analysing stage directions</w:t>
      </w:r>
      <w:r>
        <w:rPr>
          <w:rFonts w:ascii="Arial" w:hAnsi="Arial" w:cs="Arial"/>
          <w:sz w:val="28"/>
          <w:szCs w:val="28"/>
          <w:lang w:eastAsia="en-GB"/>
        </w:rPr>
        <w:t xml:space="preserve"> [20433]</w:t>
      </w:r>
    </w:p>
    <w:p w:rsidR="003B0DC0" w:rsidRDefault="003B0DC0" w:rsidP="003B0DC0">
      <w:pPr>
        <w:tabs>
          <w:tab w:val="left" w:pos="3354"/>
        </w:tabs>
        <w:spacing w:after="0" w:line="240" w:lineRule="auto"/>
        <w:rPr>
          <w:rFonts w:ascii="Arial" w:hAnsi="Arial" w:cs="Arial"/>
          <w:sz w:val="24"/>
          <w:szCs w:val="24"/>
          <w:lang w:eastAsia="en-GB"/>
        </w:rPr>
      </w:pPr>
    </w:p>
    <w:p w:rsidR="003B0DC0" w:rsidRPr="004C67C6" w:rsidRDefault="003B0DC0" w:rsidP="003B0DC0">
      <w:pPr>
        <w:tabs>
          <w:tab w:val="left" w:pos="3354"/>
        </w:tabs>
        <w:rPr>
          <w:rFonts w:ascii="Arial" w:hAnsi="Arial" w:cs="Arial"/>
          <w:sz w:val="24"/>
          <w:szCs w:val="24"/>
        </w:rPr>
      </w:pPr>
      <w:r>
        <w:rPr>
          <w:rFonts w:ascii="Arial" w:hAnsi="Arial" w:cs="Arial"/>
          <w:noProof/>
          <w:lang w:eastAsia="en-GB"/>
        </w:rPr>
        <w:drawing>
          <wp:anchor distT="0" distB="0" distL="114300" distR="114300" simplePos="0" relativeHeight="251660288" behindDoc="0" locked="0" layoutInCell="1" allowOverlap="1">
            <wp:simplePos x="0" y="0"/>
            <wp:positionH relativeFrom="column">
              <wp:posOffset>5620385</wp:posOffset>
            </wp:positionH>
            <wp:positionV relativeFrom="paragraph">
              <wp:posOffset>331470</wp:posOffset>
            </wp:positionV>
            <wp:extent cx="723265" cy="723265"/>
            <wp:effectExtent l="0" t="0" r="0" b="0"/>
            <wp:wrapNone/>
            <wp:docPr id="2" name="Picture 78" descr="MC9004325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MC900432584[1]"/>
                    <pic:cNvPicPr>
                      <a:picLocks noChangeAspect="1" noChangeArrowheads="1"/>
                    </pic:cNvPicPr>
                  </pic:nvPicPr>
                  <pic:blipFill>
                    <a:blip r:embed="rId6" cstate="print"/>
                    <a:srcRect/>
                    <a:stretch>
                      <a:fillRect/>
                    </a:stretch>
                  </pic:blipFill>
                  <pic:spPr bwMode="auto">
                    <a:xfrm>
                      <a:off x="0" y="0"/>
                      <a:ext cx="723265" cy="723265"/>
                    </a:xfrm>
                    <a:prstGeom prst="rect">
                      <a:avLst/>
                    </a:prstGeom>
                    <a:noFill/>
                    <a:ln w="9525">
                      <a:noFill/>
                      <a:miter lim="800000"/>
                      <a:headEnd/>
                      <a:tailEnd/>
                    </a:ln>
                  </pic:spPr>
                </pic:pic>
              </a:graphicData>
            </a:graphic>
          </wp:anchor>
        </w:drawing>
      </w:r>
      <w:r w:rsidRPr="004C67C6">
        <w:rPr>
          <w:rFonts w:ascii="Arial" w:hAnsi="Arial" w:cs="Arial"/>
          <w:sz w:val="24"/>
          <w:szCs w:val="24"/>
        </w:rPr>
        <w:t xml:space="preserve">Complete the table to show what the stage directions in Act One reveal about the characters. </w:t>
      </w:r>
    </w:p>
    <w:tbl>
      <w:tblPr>
        <w:tblW w:w="0" w:type="auto"/>
        <w:tblBorders>
          <w:top w:val="single" w:sz="18" w:space="0" w:color="008000"/>
          <w:left w:val="single" w:sz="18" w:space="0" w:color="008000"/>
          <w:bottom w:val="single" w:sz="18" w:space="0" w:color="008000"/>
          <w:right w:val="single" w:sz="18" w:space="0" w:color="008000"/>
          <w:insideH w:val="single" w:sz="18" w:space="0" w:color="008000"/>
          <w:insideV w:val="single" w:sz="18" w:space="0" w:color="008000"/>
        </w:tblBorders>
        <w:tblLook w:val="04A0"/>
      </w:tblPr>
      <w:tblGrid>
        <w:gridCol w:w="3227"/>
        <w:gridCol w:w="6627"/>
      </w:tblGrid>
      <w:tr w:rsidR="003B0DC0" w:rsidRPr="004C67C6" w:rsidTr="00CA2BB8">
        <w:trPr>
          <w:trHeight w:val="459"/>
        </w:trPr>
        <w:tc>
          <w:tcPr>
            <w:tcW w:w="3227" w:type="dxa"/>
            <w:shd w:val="clear" w:color="auto" w:fill="CCFFCC"/>
            <w:vAlign w:val="center"/>
          </w:tcPr>
          <w:p w:rsidR="003B0DC0" w:rsidRPr="004C67C6" w:rsidRDefault="003B0DC0" w:rsidP="00CA2BB8">
            <w:pPr>
              <w:spacing w:after="0" w:line="240" w:lineRule="auto"/>
              <w:jc w:val="center"/>
              <w:rPr>
                <w:rFonts w:ascii="Arial" w:hAnsi="Arial" w:cs="Arial"/>
                <w:b/>
                <w:color w:val="008000"/>
                <w:sz w:val="26"/>
                <w:szCs w:val="26"/>
              </w:rPr>
            </w:pPr>
            <w:r w:rsidRPr="004C67C6">
              <w:rPr>
                <w:rFonts w:ascii="Arial" w:hAnsi="Arial" w:cs="Arial"/>
                <w:b/>
                <w:color w:val="008000"/>
                <w:sz w:val="26"/>
                <w:szCs w:val="26"/>
              </w:rPr>
              <w:lastRenderedPageBreak/>
              <w:t>Stage direction</w:t>
            </w:r>
          </w:p>
        </w:tc>
        <w:tc>
          <w:tcPr>
            <w:tcW w:w="6627" w:type="dxa"/>
            <w:shd w:val="clear" w:color="auto" w:fill="CCFFCC"/>
            <w:vAlign w:val="center"/>
          </w:tcPr>
          <w:p w:rsidR="003B0DC0" w:rsidRPr="004C67C6" w:rsidRDefault="003B0DC0" w:rsidP="00CA2BB8">
            <w:pPr>
              <w:spacing w:after="0" w:line="240" w:lineRule="auto"/>
              <w:jc w:val="center"/>
              <w:rPr>
                <w:rFonts w:ascii="Arial" w:hAnsi="Arial" w:cs="Arial"/>
                <w:b/>
                <w:color w:val="008000"/>
                <w:sz w:val="26"/>
                <w:szCs w:val="26"/>
              </w:rPr>
            </w:pPr>
            <w:r w:rsidRPr="004C67C6">
              <w:rPr>
                <w:rFonts w:ascii="Arial" w:hAnsi="Arial" w:cs="Arial"/>
                <w:b/>
                <w:color w:val="008000"/>
                <w:sz w:val="26"/>
                <w:szCs w:val="26"/>
              </w:rPr>
              <w:t>What it means</w:t>
            </w:r>
          </w:p>
        </w:tc>
      </w:tr>
      <w:tr w:rsidR="003B0DC0" w:rsidRPr="004C67C6" w:rsidTr="00CA2BB8">
        <w:trPr>
          <w:trHeight w:val="1871"/>
        </w:trPr>
        <w:tc>
          <w:tcPr>
            <w:tcW w:w="3227" w:type="dxa"/>
            <w:shd w:val="clear" w:color="auto" w:fill="auto"/>
            <w:vAlign w:val="center"/>
          </w:tcPr>
          <w:p w:rsidR="003B0DC0" w:rsidRPr="004C67C6" w:rsidRDefault="003B0DC0" w:rsidP="00CA2BB8">
            <w:pPr>
              <w:spacing w:after="0" w:line="240" w:lineRule="auto"/>
              <w:rPr>
                <w:rFonts w:ascii="Arial" w:hAnsi="Arial" w:cs="Arial"/>
                <w:sz w:val="24"/>
                <w:szCs w:val="24"/>
              </w:rPr>
            </w:pPr>
            <w:r w:rsidRPr="004C67C6">
              <w:rPr>
                <w:rFonts w:ascii="Arial" w:hAnsi="Arial" w:cs="Arial"/>
                <w:sz w:val="24"/>
                <w:szCs w:val="24"/>
              </w:rPr>
              <w:t>‘</w:t>
            </w:r>
            <w:r>
              <w:rPr>
                <w:rFonts w:ascii="Arial" w:hAnsi="Arial" w:cs="Arial"/>
                <w:sz w:val="24"/>
                <w:szCs w:val="24"/>
              </w:rPr>
              <w:t>[</w:t>
            </w:r>
            <w:r w:rsidRPr="004C67C6">
              <w:rPr>
                <w:rFonts w:ascii="Arial" w:hAnsi="Arial" w:cs="Arial"/>
                <w:sz w:val="24"/>
                <w:szCs w:val="24"/>
              </w:rPr>
              <w:t xml:space="preserve">Edna, the </w:t>
            </w:r>
            <w:proofErr w:type="spellStart"/>
            <w:r w:rsidRPr="004C67C6">
              <w:rPr>
                <w:rFonts w:ascii="Arial" w:hAnsi="Arial" w:cs="Arial"/>
                <w:sz w:val="24"/>
                <w:szCs w:val="24"/>
              </w:rPr>
              <w:t>parlourmaid</w:t>
            </w:r>
            <w:proofErr w:type="spellEnd"/>
            <w:r w:rsidRPr="004C67C6">
              <w:rPr>
                <w:rFonts w:ascii="Arial" w:hAnsi="Arial" w:cs="Arial"/>
                <w:sz w:val="24"/>
                <w:szCs w:val="24"/>
              </w:rPr>
              <w:t>, is just clearing the table …’</w:t>
            </w:r>
          </w:p>
        </w:tc>
        <w:tc>
          <w:tcPr>
            <w:tcW w:w="6627" w:type="dxa"/>
            <w:shd w:val="clear" w:color="auto" w:fill="auto"/>
            <w:vAlign w:val="center"/>
          </w:tcPr>
          <w:p w:rsidR="003B0DC0" w:rsidRPr="004C67C6" w:rsidRDefault="003B0DC0" w:rsidP="00CA2BB8">
            <w:pPr>
              <w:spacing w:after="0" w:line="240" w:lineRule="auto"/>
              <w:rPr>
                <w:rFonts w:ascii="Arial" w:hAnsi="Arial" w:cs="Arial"/>
                <w:i/>
                <w:sz w:val="24"/>
                <w:szCs w:val="24"/>
              </w:rPr>
            </w:pPr>
            <w:r w:rsidRPr="004C67C6">
              <w:rPr>
                <w:rFonts w:ascii="Arial" w:hAnsi="Arial" w:cs="Arial"/>
                <w:i/>
                <w:sz w:val="24"/>
                <w:szCs w:val="24"/>
              </w:rPr>
              <w:t xml:space="preserve">The </w:t>
            </w:r>
            <w:proofErr w:type="spellStart"/>
            <w:r w:rsidRPr="004C67C6">
              <w:rPr>
                <w:rFonts w:ascii="Arial" w:hAnsi="Arial" w:cs="Arial"/>
                <w:i/>
                <w:sz w:val="24"/>
                <w:szCs w:val="24"/>
              </w:rPr>
              <w:t>Birlings</w:t>
            </w:r>
            <w:proofErr w:type="spellEnd"/>
            <w:r w:rsidRPr="004C67C6">
              <w:rPr>
                <w:rFonts w:ascii="Arial" w:hAnsi="Arial" w:cs="Arial"/>
                <w:i/>
                <w:sz w:val="24"/>
                <w:szCs w:val="24"/>
              </w:rPr>
              <w:t xml:space="preserve"> are wealthy and can afford servants. They do not need to do much for themselves.</w:t>
            </w:r>
          </w:p>
        </w:tc>
      </w:tr>
      <w:tr w:rsidR="003B0DC0" w:rsidRPr="004C67C6" w:rsidTr="00CA2BB8">
        <w:trPr>
          <w:trHeight w:val="1871"/>
        </w:trPr>
        <w:tc>
          <w:tcPr>
            <w:tcW w:w="3227" w:type="dxa"/>
            <w:shd w:val="clear" w:color="auto" w:fill="auto"/>
            <w:vAlign w:val="center"/>
          </w:tcPr>
          <w:p w:rsidR="003B0DC0" w:rsidRPr="00A218B8" w:rsidRDefault="003B0DC0" w:rsidP="00CA2BB8">
            <w:pPr>
              <w:spacing w:after="0" w:line="240" w:lineRule="auto"/>
              <w:rPr>
                <w:rFonts w:ascii="Arial" w:hAnsi="Arial" w:cs="Arial"/>
                <w:sz w:val="24"/>
                <w:szCs w:val="24"/>
                <w:lang w:val="fr-FR"/>
              </w:rPr>
            </w:pPr>
            <w:r w:rsidRPr="00A218B8">
              <w:rPr>
                <w:rFonts w:ascii="Arial" w:hAnsi="Arial" w:cs="Arial"/>
                <w:sz w:val="24"/>
                <w:szCs w:val="24"/>
                <w:lang w:val="fr-FR"/>
              </w:rPr>
              <w:t>‘[… champagne glasses, etc., …</w:t>
            </w:r>
            <w:proofErr w:type="spellStart"/>
            <w:r w:rsidRPr="00A218B8">
              <w:rPr>
                <w:rFonts w:ascii="Arial" w:hAnsi="Arial" w:cs="Arial"/>
                <w:sz w:val="24"/>
                <w:szCs w:val="24"/>
                <w:lang w:val="fr-FR"/>
              </w:rPr>
              <w:t>decanter</w:t>
            </w:r>
            <w:proofErr w:type="spellEnd"/>
            <w:r w:rsidRPr="00A218B8">
              <w:rPr>
                <w:rFonts w:ascii="Arial" w:hAnsi="Arial" w:cs="Arial"/>
                <w:sz w:val="24"/>
                <w:szCs w:val="24"/>
                <w:lang w:val="fr-FR"/>
              </w:rPr>
              <w:t xml:space="preserve"> of port, </w:t>
            </w:r>
            <w:proofErr w:type="spellStart"/>
            <w:r w:rsidRPr="00A218B8">
              <w:rPr>
                <w:rFonts w:ascii="Arial" w:hAnsi="Arial" w:cs="Arial"/>
                <w:sz w:val="24"/>
                <w:szCs w:val="24"/>
                <w:lang w:val="fr-FR"/>
              </w:rPr>
              <w:t>cigar</w:t>
            </w:r>
            <w:proofErr w:type="spellEnd"/>
            <w:r w:rsidRPr="00A218B8">
              <w:rPr>
                <w:rFonts w:ascii="Arial" w:hAnsi="Arial" w:cs="Arial"/>
                <w:sz w:val="24"/>
                <w:szCs w:val="24"/>
                <w:lang w:val="fr-FR"/>
              </w:rPr>
              <w:t xml:space="preserve"> box and cigarettes.]’</w:t>
            </w:r>
          </w:p>
        </w:tc>
        <w:tc>
          <w:tcPr>
            <w:tcW w:w="6627" w:type="dxa"/>
            <w:shd w:val="clear" w:color="auto" w:fill="auto"/>
            <w:vAlign w:val="center"/>
          </w:tcPr>
          <w:p w:rsidR="003B0DC0" w:rsidRPr="004C67C6" w:rsidRDefault="003B0DC0" w:rsidP="00CA2BB8">
            <w:pPr>
              <w:spacing w:after="0" w:line="240" w:lineRule="auto"/>
              <w:rPr>
                <w:rFonts w:ascii="Arial" w:hAnsi="Arial" w:cs="Arial"/>
                <w:sz w:val="24"/>
                <w:szCs w:val="24"/>
              </w:rPr>
            </w:pPr>
            <w:r w:rsidRPr="004C67C6">
              <w:rPr>
                <w:rFonts w:ascii="Arial" w:hAnsi="Arial" w:cs="Arial"/>
                <w:i/>
                <w:sz w:val="24"/>
                <w:szCs w:val="24"/>
              </w:rPr>
              <w:t xml:space="preserve">Champagne is used to celebrate and is linked to good times, wealth and happiness. This suggests the </w:t>
            </w:r>
            <w:proofErr w:type="spellStart"/>
            <w:r w:rsidRPr="004C67C6">
              <w:rPr>
                <w:rFonts w:ascii="Arial" w:hAnsi="Arial" w:cs="Arial"/>
                <w:i/>
                <w:sz w:val="24"/>
                <w:szCs w:val="24"/>
              </w:rPr>
              <w:t>Birlings</w:t>
            </w:r>
            <w:proofErr w:type="spellEnd"/>
            <w:r w:rsidRPr="004C67C6">
              <w:rPr>
                <w:rFonts w:ascii="Arial" w:hAnsi="Arial" w:cs="Arial"/>
                <w:i/>
                <w:sz w:val="24"/>
                <w:szCs w:val="24"/>
              </w:rPr>
              <w:t xml:space="preserve"> are celebrating something.</w:t>
            </w:r>
          </w:p>
        </w:tc>
      </w:tr>
      <w:tr w:rsidR="003B0DC0" w:rsidRPr="004C67C6" w:rsidTr="00CA2BB8">
        <w:trPr>
          <w:trHeight w:val="1871"/>
        </w:trPr>
        <w:tc>
          <w:tcPr>
            <w:tcW w:w="3227" w:type="dxa"/>
            <w:shd w:val="clear" w:color="auto" w:fill="auto"/>
            <w:vAlign w:val="center"/>
          </w:tcPr>
          <w:p w:rsidR="003B0DC0" w:rsidRPr="004C67C6" w:rsidRDefault="003B0DC0" w:rsidP="00CA2BB8">
            <w:pPr>
              <w:spacing w:after="0" w:line="240" w:lineRule="auto"/>
              <w:rPr>
                <w:rFonts w:ascii="Arial" w:hAnsi="Arial" w:cs="Arial"/>
                <w:sz w:val="24"/>
                <w:szCs w:val="24"/>
              </w:rPr>
            </w:pPr>
            <w:r w:rsidRPr="004C67C6">
              <w:rPr>
                <w:rFonts w:ascii="Arial" w:hAnsi="Arial" w:cs="Arial"/>
                <w:sz w:val="24"/>
                <w:szCs w:val="24"/>
              </w:rPr>
              <w:t>‘It has good solid furniture of the period.  The general effect is substantial and heavily comfortable, but not cosy and homelike.’</w:t>
            </w:r>
          </w:p>
        </w:tc>
        <w:tc>
          <w:tcPr>
            <w:tcW w:w="6627" w:type="dxa"/>
            <w:shd w:val="clear" w:color="auto" w:fill="auto"/>
            <w:vAlign w:val="center"/>
          </w:tcPr>
          <w:p w:rsidR="003B0DC0" w:rsidRPr="004C67C6" w:rsidRDefault="003B0DC0" w:rsidP="00CA2BB8">
            <w:pPr>
              <w:spacing w:after="0" w:line="240" w:lineRule="auto"/>
              <w:rPr>
                <w:rFonts w:ascii="Arial" w:hAnsi="Arial" w:cs="Arial"/>
                <w:i/>
                <w:sz w:val="24"/>
                <w:szCs w:val="24"/>
              </w:rPr>
            </w:pPr>
          </w:p>
        </w:tc>
      </w:tr>
      <w:tr w:rsidR="003B0DC0" w:rsidRPr="004C67C6" w:rsidTr="00CA2BB8">
        <w:trPr>
          <w:trHeight w:val="1871"/>
        </w:trPr>
        <w:tc>
          <w:tcPr>
            <w:tcW w:w="3227" w:type="dxa"/>
            <w:shd w:val="clear" w:color="auto" w:fill="auto"/>
            <w:vAlign w:val="center"/>
          </w:tcPr>
          <w:p w:rsidR="003B0DC0" w:rsidRPr="004C67C6" w:rsidRDefault="003B0DC0" w:rsidP="00CA2BB8">
            <w:pPr>
              <w:spacing w:after="0" w:line="240" w:lineRule="auto"/>
              <w:rPr>
                <w:rFonts w:ascii="Arial" w:hAnsi="Arial" w:cs="Arial"/>
                <w:sz w:val="24"/>
                <w:szCs w:val="24"/>
              </w:rPr>
            </w:pPr>
            <w:r w:rsidRPr="004C67C6">
              <w:rPr>
                <w:rFonts w:ascii="Arial" w:hAnsi="Arial" w:cs="Arial"/>
                <w:sz w:val="24"/>
                <w:szCs w:val="24"/>
              </w:rPr>
              <w:t>‘The lighting should be pink and intimate …’</w:t>
            </w:r>
          </w:p>
        </w:tc>
        <w:tc>
          <w:tcPr>
            <w:tcW w:w="6627" w:type="dxa"/>
            <w:shd w:val="clear" w:color="auto" w:fill="auto"/>
            <w:vAlign w:val="center"/>
          </w:tcPr>
          <w:p w:rsidR="003B0DC0" w:rsidRPr="004C67C6" w:rsidRDefault="003B0DC0" w:rsidP="00CA2BB8">
            <w:pPr>
              <w:spacing w:after="0" w:line="240" w:lineRule="auto"/>
              <w:rPr>
                <w:rFonts w:ascii="Arial" w:hAnsi="Arial" w:cs="Arial"/>
                <w:sz w:val="24"/>
                <w:szCs w:val="24"/>
              </w:rPr>
            </w:pPr>
          </w:p>
        </w:tc>
      </w:tr>
      <w:tr w:rsidR="003B0DC0" w:rsidRPr="004C67C6" w:rsidTr="00CA2BB8">
        <w:trPr>
          <w:trHeight w:val="1871"/>
        </w:trPr>
        <w:tc>
          <w:tcPr>
            <w:tcW w:w="3227" w:type="dxa"/>
            <w:shd w:val="clear" w:color="auto" w:fill="auto"/>
            <w:vAlign w:val="center"/>
          </w:tcPr>
          <w:p w:rsidR="003B0DC0" w:rsidRPr="004C67C6" w:rsidRDefault="003B0DC0" w:rsidP="00CA2BB8">
            <w:pPr>
              <w:spacing w:after="0" w:line="240" w:lineRule="auto"/>
              <w:rPr>
                <w:rFonts w:ascii="Arial" w:hAnsi="Arial" w:cs="Arial"/>
                <w:sz w:val="24"/>
                <w:szCs w:val="24"/>
              </w:rPr>
            </w:pPr>
            <w:r w:rsidRPr="004C67C6">
              <w:rPr>
                <w:rFonts w:ascii="Arial" w:hAnsi="Arial" w:cs="Arial"/>
                <w:sz w:val="24"/>
                <w:szCs w:val="24"/>
              </w:rPr>
              <w:t xml:space="preserve">‘…the four </w:t>
            </w:r>
            <w:proofErr w:type="spellStart"/>
            <w:r w:rsidRPr="004C67C6">
              <w:rPr>
                <w:rFonts w:ascii="Arial" w:hAnsi="Arial" w:cs="Arial"/>
                <w:sz w:val="24"/>
                <w:szCs w:val="24"/>
              </w:rPr>
              <w:t>Birlings</w:t>
            </w:r>
            <w:proofErr w:type="spellEnd"/>
            <w:r w:rsidRPr="004C67C6">
              <w:rPr>
                <w:rFonts w:ascii="Arial" w:hAnsi="Arial" w:cs="Arial"/>
                <w:sz w:val="24"/>
                <w:szCs w:val="24"/>
              </w:rPr>
              <w:t xml:space="preserve"> and Gerald are seated at the table, with Arthur </w:t>
            </w:r>
            <w:proofErr w:type="spellStart"/>
            <w:r w:rsidRPr="004C67C6">
              <w:rPr>
                <w:rFonts w:ascii="Arial" w:hAnsi="Arial" w:cs="Arial"/>
                <w:sz w:val="24"/>
                <w:szCs w:val="24"/>
              </w:rPr>
              <w:t>Birling</w:t>
            </w:r>
            <w:proofErr w:type="spellEnd"/>
            <w:r w:rsidRPr="004C67C6">
              <w:rPr>
                <w:rFonts w:ascii="Arial" w:hAnsi="Arial" w:cs="Arial"/>
                <w:sz w:val="24"/>
                <w:szCs w:val="24"/>
              </w:rPr>
              <w:t xml:space="preserve"> at one end, his wife at the other …’</w:t>
            </w:r>
          </w:p>
        </w:tc>
        <w:tc>
          <w:tcPr>
            <w:tcW w:w="6627" w:type="dxa"/>
            <w:shd w:val="clear" w:color="auto" w:fill="auto"/>
            <w:vAlign w:val="center"/>
          </w:tcPr>
          <w:p w:rsidR="003B0DC0" w:rsidRPr="004C67C6" w:rsidRDefault="003B0DC0" w:rsidP="00CA2BB8">
            <w:pPr>
              <w:spacing w:after="0" w:line="240" w:lineRule="auto"/>
              <w:rPr>
                <w:rFonts w:ascii="Arial" w:hAnsi="Arial" w:cs="Arial"/>
                <w:sz w:val="24"/>
                <w:szCs w:val="24"/>
              </w:rPr>
            </w:pPr>
          </w:p>
        </w:tc>
      </w:tr>
      <w:tr w:rsidR="003B0DC0" w:rsidRPr="004C67C6" w:rsidTr="00CA2BB8">
        <w:trPr>
          <w:trHeight w:val="1871"/>
        </w:trPr>
        <w:tc>
          <w:tcPr>
            <w:tcW w:w="3227" w:type="dxa"/>
            <w:shd w:val="clear" w:color="auto" w:fill="auto"/>
            <w:vAlign w:val="center"/>
          </w:tcPr>
          <w:p w:rsidR="003B0DC0" w:rsidRPr="004C67C6" w:rsidRDefault="003B0DC0" w:rsidP="00CA2BB8">
            <w:pPr>
              <w:spacing w:after="0" w:line="240" w:lineRule="auto"/>
              <w:rPr>
                <w:rFonts w:ascii="Arial" w:hAnsi="Arial" w:cs="Arial"/>
                <w:sz w:val="24"/>
                <w:szCs w:val="24"/>
              </w:rPr>
            </w:pPr>
            <w:r w:rsidRPr="004C67C6">
              <w:rPr>
                <w:rFonts w:ascii="Arial" w:hAnsi="Arial" w:cs="Arial"/>
                <w:sz w:val="24"/>
                <w:szCs w:val="24"/>
              </w:rPr>
              <w:t>‘…all five are in evening dress of the period.’</w:t>
            </w:r>
          </w:p>
        </w:tc>
        <w:tc>
          <w:tcPr>
            <w:tcW w:w="6627" w:type="dxa"/>
            <w:shd w:val="clear" w:color="auto" w:fill="auto"/>
            <w:vAlign w:val="center"/>
          </w:tcPr>
          <w:p w:rsidR="003B0DC0" w:rsidRPr="004C67C6" w:rsidRDefault="003B0DC0" w:rsidP="00CA2BB8">
            <w:pPr>
              <w:spacing w:after="0" w:line="240" w:lineRule="auto"/>
              <w:rPr>
                <w:rFonts w:ascii="Arial" w:hAnsi="Arial" w:cs="Arial"/>
                <w:sz w:val="24"/>
                <w:szCs w:val="24"/>
              </w:rPr>
            </w:pPr>
          </w:p>
        </w:tc>
      </w:tr>
    </w:tbl>
    <w:p w:rsidR="003B0DC0" w:rsidRDefault="003B0DC0" w:rsidP="003B0DC0">
      <w:pPr>
        <w:pStyle w:val="ListParagraph"/>
        <w:shd w:val="clear" w:color="auto" w:fill="FFFFFF"/>
        <w:spacing w:after="0" w:line="240" w:lineRule="auto"/>
        <w:ind w:left="0" w:right="357"/>
        <w:textAlignment w:val="baseline"/>
        <w:rPr>
          <w:rFonts w:ascii="Arial" w:hAnsi="Arial" w:cs="Arial"/>
          <w:sz w:val="24"/>
          <w:szCs w:val="24"/>
          <w:lang w:eastAsia="en-GB"/>
        </w:rPr>
      </w:pPr>
    </w:p>
    <w:p w:rsidR="003B0DC0" w:rsidRDefault="003B0DC0" w:rsidP="003B0DC0">
      <w:pPr>
        <w:tabs>
          <w:tab w:val="left" w:pos="3354"/>
        </w:tabs>
        <w:spacing w:after="0"/>
        <w:rPr>
          <w:rFonts w:ascii="Arial" w:hAnsi="Arial" w:cs="Arial"/>
          <w:sz w:val="24"/>
          <w:szCs w:val="24"/>
        </w:rPr>
      </w:pPr>
      <w:r w:rsidRPr="004C67C6">
        <w:rPr>
          <w:rFonts w:ascii="Arial" w:hAnsi="Arial" w:cs="Arial"/>
          <w:sz w:val="24"/>
          <w:szCs w:val="24"/>
        </w:rPr>
        <w:t xml:space="preserve">Now choose another act and create your own table with a selection of stage directions and what they reveal about the characters. </w:t>
      </w:r>
    </w:p>
    <w:p w:rsidR="003B0DC0" w:rsidRDefault="003B0DC0" w:rsidP="003B0DC0">
      <w:pPr>
        <w:tabs>
          <w:tab w:val="left" w:pos="3354"/>
        </w:tabs>
        <w:spacing w:after="0"/>
        <w:rPr>
          <w:rFonts w:ascii="Arial" w:hAnsi="Arial" w:cs="Arial"/>
          <w:sz w:val="24"/>
          <w:szCs w:val="24"/>
        </w:rPr>
      </w:pPr>
    </w:p>
    <w:p w:rsidR="003B0DC0" w:rsidRPr="005C4861" w:rsidRDefault="003B0DC0" w:rsidP="003B0DC0">
      <w:pPr>
        <w:tabs>
          <w:tab w:val="left" w:pos="3354"/>
        </w:tabs>
        <w:spacing w:after="0"/>
        <w:rPr>
          <w:rFonts w:ascii="Arial" w:hAnsi="Arial" w:cs="Arial"/>
          <w:sz w:val="2"/>
          <w:szCs w:val="2"/>
        </w:rPr>
      </w:pPr>
    </w:p>
    <w:p w:rsidR="003B0DC0" w:rsidRPr="005C4861" w:rsidRDefault="003B0DC0" w:rsidP="003B0DC0">
      <w:pPr>
        <w:pStyle w:val="Header"/>
        <w:shd w:val="clear" w:color="auto" w:fill="CCFFCC"/>
        <w:rPr>
          <w:rFonts w:ascii="Arial" w:hAnsi="Arial" w:cs="Arial"/>
          <w:sz w:val="28"/>
          <w:szCs w:val="28"/>
        </w:rPr>
      </w:pPr>
      <w:r w:rsidRPr="00DD23B1">
        <w:rPr>
          <w:rFonts w:ascii="Arial" w:hAnsi="Arial" w:cs="Arial"/>
          <w:b/>
          <w:sz w:val="28"/>
          <w:szCs w:val="28"/>
        </w:rPr>
        <w:t xml:space="preserve">Pyramid </w:t>
      </w:r>
      <w:r>
        <w:rPr>
          <w:rFonts w:ascii="Arial" w:hAnsi="Arial" w:cs="Arial"/>
          <w:sz w:val="28"/>
          <w:szCs w:val="28"/>
        </w:rPr>
        <w:t>[7128]</w:t>
      </w:r>
    </w:p>
    <w:p w:rsidR="003B0DC0" w:rsidRPr="005C4861" w:rsidRDefault="003B0DC0" w:rsidP="003B0DC0">
      <w:pPr>
        <w:pStyle w:val="Header"/>
        <w:rPr>
          <w:rFonts w:ascii="Arial" w:hAnsi="Arial" w:cs="Arial"/>
          <w:sz w:val="24"/>
          <w:szCs w:val="24"/>
        </w:rPr>
      </w:pPr>
    </w:p>
    <w:p w:rsidR="003B0DC0" w:rsidRPr="001849D2" w:rsidRDefault="003B0DC0" w:rsidP="003B0DC0">
      <w:pPr>
        <w:pStyle w:val="ListBullet"/>
        <w:rPr>
          <w:rFonts w:ascii="Arial" w:hAnsi="Arial" w:cs="Arial"/>
        </w:rPr>
      </w:pPr>
      <w:r>
        <w:rPr>
          <w:rFonts w:ascii="Arial" w:hAnsi="Arial" w:cs="Arial"/>
        </w:rPr>
        <w:t>Rank the characters in order of status</w:t>
      </w:r>
      <w:r w:rsidRPr="001849D2">
        <w:rPr>
          <w:rFonts w:ascii="Arial" w:hAnsi="Arial" w:cs="Arial"/>
        </w:rPr>
        <w:t>.</w:t>
      </w:r>
    </w:p>
    <w:p w:rsidR="003B0DC0" w:rsidRPr="005C4861" w:rsidRDefault="003B0DC0" w:rsidP="003B0DC0">
      <w:pPr>
        <w:pStyle w:val="Header"/>
        <w:rPr>
          <w:rFonts w:ascii="Arial" w:hAnsi="Arial" w:cs="Arial"/>
        </w:rPr>
      </w:pPr>
    </w:p>
    <w:p w:rsidR="003B0DC0" w:rsidRDefault="003B0DC0" w:rsidP="003B0DC0">
      <w:pPr>
        <w:tabs>
          <w:tab w:val="left" w:pos="3354"/>
        </w:tabs>
        <w:spacing w:after="0"/>
        <w:jc w:val="center"/>
        <w:rPr>
          <w:rFonts w:ascii="Arial" w:hAnsi="Arial" w:cs="Arial"/>
          <w:sz w:val="24"/>
          <w:szCs w:val="24"/>
          <w:lang w:eastAsia="en-GB"/>
        </w:rPr>
      </w:pPr>
      <w:r>
        <w:rPr>
          <w:rFonts w:ascii="Arial" w:hAnsi="Arial" w:cs="Arial"/>
          <w:sz w:val="24"/>
          <w:szCs w:val="24"/>
          <w:lang w:eastAsia="en-GB"/>
        </w:rPr>
      </w:r>
      <w:r>
        <w:rPr>
          <w:rFonts w:ascii="Arial" w:hAnsi="Arial" w:cs="Arial"/>
          <w:sz w:val="24"/>
          <w:szCs w:val="24"/>
          <w:lang w:eastAsia="en-GB"/>
        </w:rPr>
        <w:pict>
          <v:group id="_x0000_s1026" style="width:426.05pt;height:529.55pt;mso-position-horizontal-relative:char;mso-position-vertical-relative:line" coordorigin="1443,3600" coordsize="9360,1152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27" type="#_x0000_t5" style="position:absolute;left:1443;top:3600;width:9360;height:11520" filled="f" strokeweight="1pt"/>
            <v:line id="_x0000_s1028" style="position:absolute" from="4500,7689" to="7740,7689" strokeweight="1pt"/>
            <v:line id="_x0000_s1029" style="position:absolute;flip:y" from="3135,10980" to="9090,10995" strokeweight="1pt"/>
            <v:line id="_x0000_s1030" style="position:absolute" from="7560,10980" to="7560,15120" strokeweight="1pt"/>
            <v:line id="_x0000_s1031" style="position:absolute" from="6120,7689" to="6120,10980" strokeweight="1pt"/>
            <v:line id="_x0000_s1032" style="position:absolute" from="4860,10980" to="4860,15120" strokeweight="1pt"/>
            <w10:wrap type="none"/>
            <w10:anchorlock/>
          </v:group>
        </w:pict>
      </w:r>
    </w:p>
    <w:p w:rsidR="003B0DC0" w:rsidRDefault="003B0DC0" w:rsidP="003B0DC0">
      <w:pPr>
        <w:tabs>
          <w:tab w:val="left" w:pos="3354"/>
        </w:tabs>
        <w:spacing w:after="0"/>
        <w:rPr>
          <w:rFonts w:ascii="Arial" w:hAnsi="Arial" w:cs="Arial"/>
          <w:sz w:val="24"/>
          <w:szCs w:val="24"/>
          <w:lang w:eastAsia="en-GB"/>
        </w:rPr>
      </w:pPr>
      <w:r>
        <w:rPr>
          <w:rFonts w:ascii="Arial" w:hAnsi="Arial" w:cs="Arial"/>
          <w:sz w:val="24"/>
          <w:szCs w:val="24"/>
          <w:lang w:eastAsia="en-GB"/>
        </w:rPr>
        <w:br w:type="page"/>
      </w:r>
    </w:p>
    <w:p w:rsidR="00A41864" w:rsidRPr="00AE68A2" w:rsidRDefault="00A41864" w:rsidP="00AE68A2">
      <w:pPr>
        <w:shd w:val="clear" w:color="auto" w:fill="FFFF00"/>
        <w:tabs>
          <w:tab w:val="left" w:pos="3354"/>
        </w:tabs>
        <w:spacing w:after="0"/>
        <w:rPr>
          <w:rFonts w:ascii="Book Antiqua" w:hAnsi="Book Antiqua" w:cs="Arial"/>
          <w:b/>
          <w:bCs/>
          <w:sz w:val="48"/>
          <w:szCs w:val="48"/>
          <w:lang w:eastAsia="en-GB"/>
        </w:rPr>
      </w:pPr>
      <w:r w:rsidRPr="00AE68A2">
        <w:rPr>
          <w:rFonts w:ascii="Book Antiqua" w:hAnsi="Book Antiqua" w:cs="Arial"/>
          <w:b/>
          <w:bCs/>
          <w:sz w:val="48"/>
          <w:szCs w:val="48"/>
          <w:lang w:eastAsia="en-GB"/>
        </w:rPr>
        <w:lastRenderedPageBreak/>
        <w:t>LO: AIC; read Act 2; interpret implicit meaning including writer’</w:t>
      </w:r>
      <w:r w:rsidR="00AE68A2" w:rsidRPr="00AE68A2">
        <w:rPr>
          <w:rFonts w:ascii="Book Antiqua" w:hAnsi="Book Antiqua" w:cs="Arial"/>
          <w:b/>
          <w:bCs/>
          <w:sz w:val="48"/>
          <w:szCs w:val="48"/>
          <w:lang w:eastAsia="en-GB"/>
        </w:rPr>
        <w:t>s viewpoint; explore scene development and character quotations</w:t>
      </w:r>
    </w:p>
    <w:p w:rsidR="00A41864" w:rsidRDefault="00A41864" w:rsidP="003B0DC0">
      <w:pPr>
        <w:tabs>
          <w:tab w:val="left" w:pos="3354"/>
        </w:tabs>
        <w:spacing w:after="0"/>
        <w:rPr>
          <w:rFonts w:ascii="Arial" w:hAnsi="Arial" w:cs="Arial"/>
          <w:sz w:val="24"/>
          <w:szCs w:val="24"/>
          <w:lang w:eastAsia="en-GB"/>
        </w:rPr>
      </w:pPr>
    </w:p>
    <w:p w:rsidR="00A41864" w:rsidRPr="001849D2" w:rsidRDefault="00A41864" w:rsidP="003B0DC0">
      <w:pPr>
        <w:tabs>
          <w:tab w:val="left" w:pos="3354"/>
        </w:tabs>
        <w:spacing w:after="0"/>
        <w:rPr>
          <w:rFonts w:ascii="Arial" w:hAnsi="Arial" w:cs="Arial"/>
          <w:sz w:val="2"/>
          <w:szCs w:val="2"/>
          <w:lang w:eastAsia="en-GB"/>
        </w:rPr>
      </w:pPr>
    </w:p>
    <w:p w:rsidR="003B0DC0" w:rsidRPr="001849D2" w:rsidRDefault="003B0DC0" w:rsidP="003B0DC0">
      <w:pPr>
        <w:shd w:val="clear" w:color="auto" w:fill="CCFFCC"/>
        <w:tabs>
          <w:tab w:val="left" w:pos="3354"/>
        </w:tabs>
        <w:spacing w:after="0"/>
        <w:rPr>
          <w:rFonts w:ascii="Arial" w:hAnsi="Arial" w:cs="Arial"/>
          <w:sz w:val="32"/>
          <w:szCs w:val="32"/>
          <w:lang w:eastAsia="en-GB"/>
        </w:rPr>
      </w:pPr>
      <w:r w:rsidRPr="00DD23B1">
        <w:rPr>
          <w:rFonts w:ascii="Arial" w:hAnsi="Arial" w:cs="Arial"/>
          <w:b/>
          <w:sz w:val="32"/>
          <w:szCs w:val="32"/>
          <w:lang w:eastAsia="en-GB"/>
        </w:rPr>
        <w:t>Tricky situations</w:t>
      </w:r>
      <w:r>
        <w:rPr>
          <w:rFonts w:ascii="Arial" w:hAnsi="Arial" w:cs="Arial"/>
          <w:sz w:val="32"/>
          <w:szCs w:val="32"/>
          <w:lang w:eastAsia="en-GB"/>
        </w:rPr>
        <w:t xml:space="preserve"> [</w:t>
      </w:r>
      <w:r w:rsidRPr="0064543A">
        <w:rPr>
          <w:rFonts w:ascii="Arial" w:hAnsi="Arial" w:cs="Arial"/>
          <w:sz w:val="28"/>
          <w:szCs w:val="28"/>
          <w:lang w:eastAsia="en-GB"/>
        </w:rPr>
        <w:t>21312]</w:t>
      </w:r>
    </w:p>
    <w:p w:rsidR="003B0DC0" w:rsidRDefault="003B0DC0" w:rsidP="003B0DC0">
      <w:pPr>
        <w:tabs>
          <w:tab w:val="left" w:pos="3354"/>
        </w:tabs>
        <w:spacing w:after="0"/>
        <w:rPr>
          <w:rFonts w:ascii="Arial" w:hAnsi="Arial" w:cs="Arial"/>
          <w:sz w:val="24"/>
          <w:szCs w:val="24"/>
          <w:lang w:eastAsia="en-GB"/>
        </w:rPr>
      </w:pPr>
    </w:p>
    <w:p w:rsidR="003B0DC0" w:rsidRPr="00560364" w:rsidRDefault="003B0DC0" w:rsidP="003B0DC0">
      <w:pPr>
        <w:spacing w:after="0"/>
        <w:rPr>
          <w:rFonts w:ascii="Arial" w:hAnsi="Arial" w:cs="Arial"/>
          <w:b/>
          <w:sz w:val="28"/>
          <w:szCs w:val="28"/>
        </w:rPr>
      </w:pPr>
      <w:r w:rsidRPr="00560364">
        <w:rPr>
          <w:rFonts w:ascii="Arial" w:hAnsi="Arial" w:cs="Arial"/>
          <w:b/>
          <w:sz w:val="28"/>
          <w:szCs w:val="28"/>
        </w:rPr>
        <w:t xml:space="preserve">The committee meeting – role play </w:t>
      </w:r>
    </w:p>
    <w:p w:rsidR="003B0DC0" w:rsidRPr="003A6D9C" w:rsidRDefault="003B0DC0" w:rsidP="003B0DC0">
      <w:pPr>
        <w:spacing w:after="0"/>
        <w:rPr>
          <w:rFonts w:ascii="Arial" w:hAnsi="Arial" w:cs="Arial"/>
          <w:sz w:val="28"/>
          <w:szCs w:val="28"/>
        </w:rPr>
      </w:pPr>
    </w:p>
    <w:p w:rsidR="003B0DC0" w:rsidRPr="00DA21D3" w:rsidRDefault="003B0DC0" w:rsidP="003B0DC0">
      <w:pPr>
        <w:rPr>
          <w:rFonts w:ascii="Arial" w:hAnsi="Arial" w:cs="Arial"/>
          <w:b/>
          <w:sz w:val="32"/>
          <w:szCs w:val="32"/>
        </w:rPr>
      </w:pPr>
      <w:r w:rsidRPr="007E4302">
        <w:rPr>
          <w:rFonts w:ascii="Arial" w:hAnsi="Arial" w:cs="Arial"/>
          <w:b/>
          <w:noProof/>
          <w:sz w:val="24"/>
          <w:szCs w:val="24"/>
          <w:lang w:val="en-US" w:eastAsia="ja-JP"/>
        </w:rPr>
        <w:pict>
          <v:roundrect id="_x0000_s1033" style="position:absolute;margin-left:-9pt;margin-top:14.35pt;width:516.4pt;height:233.3pt;z-index:-251655168" arcsize="3959f" fillcolor="#cfc" strokecolor="green" strokeweight="2pt"/>
        </w:pict>
      </w:r>
    </w:p>
    <w:p w:rsidR="003B0DC0" w:rsidRPr="008B7E20" w:rsidRDefault="003B0DC0" w:rsidP="003B0DC0">
      <w:pPr>
        <w:jc w:val="both"/>
        <w:rPr>
          <w:rFonts w:ascii="Arial" w:hAnsi="Arial" w:cs="Arial"/>
          <w:i/>
          <w:sz w:val="24"/>
          <w:szCs w:val="28"/>
        </w:rPr>
      </w:pPr>
      <w:r w:rsidRPr="008B7E20">
        <w:rPr>
          <w:rFonts w:ascii="Arial" w:hAnsi="Arial" w:cs="Arial"/>
          <w:i/>
          <w:sz w:val="24"/>
          <w:szCs w:val="28"/>
        </w:rPr>
        <w:t>A young working class factory girl has appealed to a women’s charity for some money to help her out with her unplanned pregnancy.</w:t>
      </w:r>
      <w:r>
        <w:rPr>
          <w:rFonts w:ascii="Arial" w:hAnsi="Arial" w:cs="Arial"/>
          <w:i/>
          <w:sz w:val="24"/>
          <w:szCs w:val="28"/>
        </w:rPr>
        <w:t xml:space="preserve">  The</w:t>
      </w:r>
      <w:r w:rsidRPr="008B7E20">
        <w:rPr>
          <w:rFonts w:ascii="Arial" w:hAnsi="Arial" w:cs="Arial"/>
          <w:i/>
          <w:sz w:val="24"/>
          <w:szCs w:val="28"/>
        </w:rPr>
        <w:t xml:space="preserve"> father has deserted her, and in any case drank too much and was too young to help out too.</w:t>
      </w:r>
      <w:r>
        <w:rPr>
          <w:rFonts w:ascii="Arial" w:hAnsi="Arial" w:cs="Arial"/>
          <w:i/>
          <w:sz w:val="24"/>
          <w:szCs w:val="28"/>
        </w:rPr>
        <w:t xml:space="preserve">  </w:t>
      </w:r>
      <w:r w:rsidRPr="008B7E20">
        <w:rPr>
          <w:rFonts w:ascii="Arial" w:hAnsi="Arial" w:cs="Arial"/>
          <w:i/>
          <w:sz w:val="24"/>
          <w:szCs w:val="28"/>
        </w:rPr>
        <w:t xml:space="preserve">To make matters worse, the only money offered so far from </w:t>
      </w:r>
      <w:r>
        <w:rPr>
          <w:rFonts w:ascii="Arial" w:hAnsi="Arial" w:cs="Arial"/>
          <w:i/>
          <w:sz w:val="24"/>
          <w:szCs w:val="28"/>
        </w:rPr>
        <w:t>her</w:t>
      </w:r>
      <w:r w:rsidRPr="008B7E20">
        <w:rPr>
          <w:rFonts w:ascii="Arial" w:hAnsi="Arial" w:cs="Arial"/>
          <w:i/>
          <w:sz w:val="24"/>
          <w:szCs w:val="28"/>
        </w:rPr>
        <w:t xml:space="preserve"> father was money she fears was stolen.  Will the committee grant her the money?</w:t>
      </w:r>
    </w:p>
    <w:p w:rsidR="003B0DC0" w:rsidRPr="00FE2E93" w:rsidRDefault="003B0DC0" w:rsidP="003B0DC0">
      <w:pPr>
        <w:jc w:val="both"/>
        <w:rPr>
          <w:rFonts w:ascii="Arial" w:hAnsi="Arial" w:cs="Arial"/>
          <w:b/>
          <w:sz w:val="24"/>
          <w:szCs w:val="24"/>
        </w:rPr>
      </w:pPr>
      <w:r w:rsidRPr="00FE2E93">
        <w:rPr>
          <w:rFonts w:ascii="Arial" w:hAnsi="Arial" w:cs="Arial"/>
          <w:b/>
          <w:sz w:val="24"/>
          <w:szCs w:val="24"/>
        </w:rPr>
        <w:t>Your task</w:t>
      </w:r>
    </w:p>
    <w:p w:rsidR="003B0DC0" w:rsidRPr="00DA21D3" w:rsidRDefault="003B0DC0" w:rsidP="003B0DC0">
      <w:pPr>
        <w:jc w:val="both"/>
        <w:rPr>
          <w:rFonts w:ascii="Arial" w:hAnsi="Arial" w:cs="Arial"/>
          <w:sz w:val="24"/>
          <w:szCs w:val="24"/>
        </w:rPr>
      </w:pPr>
      <w:r>
        <w:rPr>
          <w:rFonts w:ascii="Arial" w:hAnsi="Arial" w:cs="Arial"/>
          <w:sz w:val="24"/>
          <w:szCs w:val="24"/>
        </w:rPr>
        <w:t xml:space="preserve">You need </w:t>
      </w:r>
      <w:r w:rsidRPr="00DA21D3">
        <w:rPr>
          <w:rFonts w:ascii="Arial" w:hAnsi="Arial" w:cs="Arial"/>
          <w:sz w:val="24"/>
          <w:szCs w:val="24"/>
        </w:rPr>
        <w:t xml:space="preserve">to stage the interview </w:t>
      </w:r>
      <w:r>
        <w:rPr>
          <w:rFonts w:ascii="Arial" w:hAnsi="Arial" w:cs="Arial"/>
          <w:sz w:val="24"/>
          <w:szCs w:val="24"/>
        </w:rPr>
        <w:t>in which</w:t>
      </w:r>
      <w:r w:rsidRPr="00DA21D3">
        <w:rPr>
          <w:rFonts w:ascii="Arial" w:hAnsi="Arial" w:cs="Arial"/>
          <w:sz w:val="24"/>
          <w:szCs w:val="24"/>
        </w:rPr>
        <w:t xml:space="preserve"> the you</w:t>
      </w:r>
      <w:r>
        <w:rPr>
          <w:rFonts w:ascii="Arial" w:hAnsi="Arial" w:cs="Arial"/>
          <w:sz w:val="24"/>
          <w:szCs w:val="24"/>
        </w:rPr>
        <w:t xml:space="preserve">ng girl appeals for help.  </w:t>
      </w:r>
      <w:proofErr w:type="gramStart"/>
      <w:r>
        <w:rPr>
          <w:rFonts w:ascii="Arial" w:hAnsi="Arial" w:cs="Arial"/>
          <w:sz w:val="24"/>
          <w:szCs w:val="24"/>
        </w:rPr>
        <w:t xml:space="preserve">Role </w:t>
      </w:r>
      <w:r w:rsidRPr="00DA21D3">
        <w:rPr>
          <w:rFonts w:ascii="Arial" w:hAnsi="Arial" w:cs="Arial"/>
          <w:sz w:val="24"/>
          <w:szCs w:val="24"/>
        </w:rPr>
        <w:t>play</w:t>
      </w:r>
      <w:proofErr w:type="gramEnd"/>
      <w:r w:rsidRPr="00DA21D3">
        <w:rPr>
          <w:rFonts w:ascii="Arial" w:hAnsi="Arial" w:cs="Arial"/>
          <w:sz w:val="24"/>
          <w:szCs w:val="24"/>
        </w:rPr>
        <w:t xml:space="preserve"> the event from start to finish, practising until you’re happy, and making notes to prompt a sort of ‘script’ (but no reading when performing!).  You will need to work in a small team, and should include at least the first three characters listed.  Other roles may be allocated according to the number in your team:</w:t>
      </w:r>
    </w:p>
    <w:p w:rsidR="003B0DC0" w:rsidRDefault="003B0DC0" w:rsidP="003B0DC0">
      <w:pPr>
        <w:rPr>
          <w:rFonts w:ascii="Arial" w:hAnsi="Arial" w:cs="Arial"/>
          <w:b/>
          <w:sz w:val="24"/>
          <w:szCs w:val="24"/>
        </w:rPr>
      </w:pPr>
    </w:p>
    <w:p w:rsidR="003B0DC0" w:rsidRDefault="003B0DC0" w:rsidP="003B0DC0">
      <w:pPr>
        <w:rPr>
          <w:rFonts w:ascii="Arial" w:hAnsi="Arial" w:cs="Arial"/>
          <w:b/>
          <w:sz w:val="24"/>
          <w:szCs w:val="24"/>
        </w:rPr>
      </w:pPr>
    </w:p>
    <w:p w:rsidR="003B0DC0" w:rsidRPr="00DA21D3" w:rsidRDefault="003B0DC0" w:rsidP="003B0DC0">
      <w:pPr>
        <w:rPr>
          <w:rFonts w:ascii="Arial" w:hAnsi="Arial" w:cs="Arial"/>
          <w:b/>
          <w:sz w:val="24"/>
          <w:szCs w:val="24"/>
        </w:rPr>
      </w:pPr>
      <w:r>
        <w:rPr>
          <w:rFonts w:ascii="Arial" w:hAnsi="Arial" w:cs="Arial"/>
          <w:b/>
          <w:sz w:val="24"/>
          <w:szCs w:val="24"/>
        </w:rPr>
        <w:t>The roles you need to cast:</w:t>
      </w:r>
    </w:p>
    <w:p w:rsidR="003B0DC0" w:rsidRPr="00DA21D3" w:rsidRDefault="003B0DC0" w:rsidP="003B0DC0">
      <w:pPr>
        <w:numPr>
          <w:ilvl w:val="0"/>
          <w:numId w:val="2"/>
        </w:numPr>
        <w:spacing w:line="240" w:lineRule="atLeast"/>
        <w:ind w:left="714" w:hanging="357"/>
        <w:jc w:val="both"/>
        <w:rPr>
          <w:rFonts w:ascii="Arial" w:hAnsi="Arial" w:cs="Arial"/>
          <w:sz w:val="24"/>
          <w:szCs w:val="24"/>
        </w:rPr>
      </w:pPr>
      <w:r w:rsidRPr="00DA21D3">
        <w:rPr>
          <w:rFonts w:ascii="Arial" w:hAnsi="Arial" w:cs="Arial"/>
          <w:b/>
          <w:sz w:val="24"/>
          <w:szCs w:val="24"/>
        </w:rPr>
        <w:t xml:space="preserve">Sarah Jones – </w:t>
      </w:r>
      <w:r w:rsidRPr="00DA21D3">
        <w:rPr>
          <w:rFonts w:ascii="Arial" w:hAnsi="Arial" w:cs="Arial"/>
          <w:sz w:val="24"/>
          <w:szCs w:val="24"/>
        </w:rPr>
        <w:t xml:space="preserve">the young girl.  She is soon to be a single mother, on a factory wage, and is desperate for help.  She first introduces herself as Mrs </w:t>
      </w:r>
      <w:proofErr w:type="spellStart"/>
      <w:r w:rsidRPr="00DA21D3">
        <w:rPr>
          <w:rFonts w:ascii="Arial" w:hAnsi="Arial" w:cs="Arial"/>
          <w:sz w:val="24"/>
          <w:szCs w:val="24"/>
        </w:rPr>
        <w:t>Hardasnails</w:t>
      </w:r>
      <w:proofErr w:type="spellEnd"/>
      <w:r w:rsidRPr="00DA21D3">
        <w:rPr>
          <w:rFonts w:ascii="Arial" w:hAnsi="Arial" w:cs="Arial"/>
          <w:sz w:val="24"/>
          <w:szCs w:val="24"/>
        </w:rPr>
        <w:t xml:space="preserve">, because she thinks the committee may have more pity for a married girl in the situation, but it turns out to be a mistake. </w:t>
      </w:r>
    </w:p>
    <w:p w:rsidR="003B0DC0" w:rsidRPr="00DA21D3" w:rsidRDefault="003B0DC0" w:rsidP="003B0DC0">
      <w:pPr>
        <w:numPr>
          <w:ilvl w:val="0"/>
          <w:numId w:val="2"/>
        </w:numPr>
        <w:spacing w:line="240" w:lineRule="atLeast"/>
        <w:ind w:left="714" w:hanging="357"/>
        <w:jc w:val="both"/>
        <w:rPr>
          <w:rFonts w:ascii="Arial" w:hAnsi="Arial" w:cs="Arial"/>
          <w:sz w:val="24"/>
          <w:szCs w:val="24"/>
        </w:rPr>
      </w:pPr>
      <w:r w:rsidRPr="00DA21D3">
        <w:rPr>
          <w:rFonts w:ascii="Arial" w:hAnsi="Arial" w:cs="Arial"/>
          <w:b/>
          <w:sz w:val="24"/>
          <w:szCs w:val="24"/>
        </w:rPr>
        <w:t xml:space="preserve">Mrs </w:t>
      </w:r>
      <w:proofErr w:type="spellStart"/>
      <w:r w:rsidRPr="00DA21D3">
        <w:rPr>
          <w:rFonts w:ascii="Arial" w:hAnsi="Arial" w:cs="Arial"/>
          <w:b/>
          <w:sz w:val="24"/>
          <w:szCs w:val="24"/>
        </w:rPr>
        <w:t>Hardasnails</w:t>
      </w:r>
      <w:proofErr w:type="spellEnd"/>
      <w:r w:rsidRPr="00DA21D3">
        <w:rPr>
          <w:rFonts w:ascii="Arial" w:hAnsi="Arial" w:cs="Arial"/>
          <w:b/>
          <w:sz w:val="24"/>
          <w:szCs w:val="24"/>
        </w:rPr>
        <w:t xml:space="preserve"> – </w:t>
      </w:r>
      <w:r w:rsidRPr="00DA21D3">
        <w:rPr>
          <w:rFonts w:ascii="Arial" w:hAnsi="Arial" w:cs="Arial"/>
          <w:sz w:val="24"/>
          <w:szCs w:val="24"/>
        </w:rPr>
        <w:t xml:space="preserve">chair of the committee who will make the final decision.  She is upper class, and is offended that the girl used the name ‘Mrs </w:t>
      </w:r>
      <w:proofErr w:type="spellStart"/>
      <w:r w:rsidRPr="00DA21D3">
        <w:rPr>
          <w:rFonts w:ascii="Arial" w:hAnsi="Arial" w:cs="Arial"/>
          <w:sz w:val="24"/>
          <w:szCs w:val="24"/>
        </w:rPr>
        <w:t>Hardasnails</w:t>
      </w:r>
      <w:proofErr w:type="spellEnd"/>
      <w:r w:rsidRPr="00DA21D3">
        <w:rPr>
          <w:rFonts w:ascii="Arial" w:hAnsi="Arial" w:cs="Arial"/>
          <w:sz w:val="24"/>
          <w:szCs w:val="24"/>
        </w:rPr>
        <w:t>’ when she first introduced herself.  She has no idea why this was the case, but takes an instant dislike to the girl.  She may be a tricky lady to persuade!</w:t>
      </w:r>
    </w:p>
    <w:p w:rsidR="003B0DC0" w:rsidRPr="00DA21D3" w:rsidRDefault="003B0DC0" w:rsidP="003B0DC0">
      <w:pPr>
        <w:numPr>
          <w:ilvl w:val="0"/>
          <w:numId w:val="2"/>
        </w:numPr>
        <w:spacing w:line="240" w:lineRule="atLeast"/>
        <w:ind w:left="714" w:hanging="357"/>
        <w:jc w:val="both"/>
        <w:rPr>
          <w:rFonts w:ascii="Arial" w:hAnsi="Arial" w:cs="Arial"/>
          <w:sz w:val="24"/>
          <w:szCs w:val="24"/>
        </w:rPr>
      </w:pPr>
      <w:r w:rsidRPr="00DA21D3">
        <w:rPr>
          <w:rFonts w:ascii="Arial" w:hAnsi="Arial" w:cs="Arial"/>
          <w:b/>
          <w:sz w:val="24"/>
          <w:szCs w:val="24"/>
        </w:rPr>
        <w:t xml:space="preserve">Mrs </w:t>
      </w:r>
      <w:proofErr w:type="spellStart"/>
      <w:r w:rsidRPr="00DA21D3">
        <w:rPr>
          <w:rFonts w:ascii="Arial" w:hAnsi="Arial" w:cs="Arial"/>
          <w:b/>
          <w:sz w:val="24"/>
          <w:szCs w:val="24"/>
        </w:rPr>
        <w:t>Givealot</w:t>
      </w:r>
      <w:proofErr w:type="spellEnd"/>
      <w:r w:rsidRPr="00DA21D3">
        <w:rPr>
          <w:rFonts w:ascii="Arial" w:hAnsi="Arial" w:cs="Arial"/>
          <w:b/>
          <w:sz w:val="24"/>
          <w:szCs w:val="24"/>
        </w:rPr>
        <w:t xml:space="preserve"> – </w:t>
      </w:r>
      <w:r w:rsidRPr="00DA21D3">
        <w:rPr>
          <w:rFonts w:ascii="Arial" w:hAnsi="Arial" w:cs="Arial"/>
          <w:sz w:val="24"/>
          <w:szCs w:val="24"/>
        </w:rPr>
        <w:t>another member of the committee, who is known for her generosity.  She has two young daughters and is concerned by the young girl’s appearance and story.  She is more likely to be generous to the young girl.</w:t>
      </w:r>
    </w:p>
    <w:p w:rsidR="003B0DC0" w:rsidRPr="00DA21D3" w:rsidRDefault="003B0DC0" w:rsidP="003B0DC0">
      <w:pPr>
        <w:numPr>
          <w:ilvl w:val="0"/>
          <w:numId w:val="2"/>
        </w:numPr>
        <w:spacing w:line="240" w:lineRule="atLeast"/>
        <w:ind w:left="714" w:hanging="357"/>
        <w:jc w:val="both"/>
        <w:rPr>
          <w:rFonts w:ascii="Arial" w:hAnsi="Arial" w:cs="Arial"/>
          <w:sz w:val="24"/>
          <w:szCs w:val="24"/>
        </w:rPr>
      </w:pPr>
      <w:r w:rsidRPr="00DA21D3">
        <w:rPr>
          <w:rFonts w:ascii="Arial" w:hAnsi="Arial" w:cs="Arial"/>
          <w:b/>
          <w:sz w:val="24"/>
          <w:szCs w:val="24"/>
        </w:rPr>
        <w:lastRenderedPageBreak/>
        <w:t xml:space="preserve">Miss Wall – </w:t>
      </w:r>
      <w:r w:rsidRPr="00DA21D3">
        <w:rPr>
          <w:rFonts w:ascii="Arial" w:hAnsi="Arial" w:cs="Arial"/>
          <w:sz w:val="24"/>
          <w:szCs w:val="24"/>
        </w:rPr>
        <w:t>another member of the committee, who is elderly and has traditional values about marriage before starting a family.  She could be hard to convince.</w:t>
      </w:r>
    </w:p>
    <w:p w:rsidR="003B0DC0" w:rsidRPr="00DA21D3" w:rsidRDefault="003B0DC0" w:rsidP="003B0DC0">
      <w:pPr>
        <w:numPr>
          <w:ilvl w:val="0"/>
          <w:numId w:val="2"/>
        </w:numPr>
        <w:spacing w:line="240" w:lineRule="atLeast"/>
        <w:ind w:left="714" w:hanging="357"/>
        <w:jc w:val="both"/>
        <w:rPr>
          <w:rFonts w:ascii="Arial" w:hAnsi="Arial" w:cs="Arial"/>
          <w:sz w:val="24"/>
          <w:szCs w:val="24"/>
        </w:rPr>
      </w:pPr>
      <w:r w:rsidRPr="00DA21D3">
        <w:rPr>
          <w:rFonts w:ascii="Arial" w:hAnsi="Arial" w:cs="Arial"/>
          <w:b/>
          <w:sz w:val="24"/>
          <w:szCs w:val="24"/>
        </w:rPr>
        <w:t xml:space="preserve">Mr Kind – </w:t>
      </w:r>
      <w:r w:rsidRPr="00DA21D3">
        <w:rPr>
          <w:rFonts w:ascii="Arial" w:hAnsi="Arial" w:cs="Arial"/>
          <w:sz w:val="24"/>
          <w:szCs w:val="24"/>
        </w:rPr>
        <w:t>a new father himself, he may have more sympathy with the young girl.  He knows how costly a new child can be, and wants to know more about the father.  He will raise lots of questions about the role of fathers in family life.</w:t>
      </w:r>
    </w:p>
    <w:p w:rsidR="003B0DC0" w:rsidRPr="003B0DC0" w:rsidRDefault="003B0DC0" w:rsidP="003B0DC0">
      <w:pPr>
        <w:pStyle w:val="ListParagraph"/>
        <w:numPr>
          <w:ilvl w:val="0"/>
          <w:numId w:val="2"/>
        </w:numPr>
        <w:shd w:val="clear" w:color="auto" w:fill="CCFFCC"/>
        <w:tabs>
          <w:tab w:val="left" w:pos="3354"/>
        </w:tabs>
        <w:spacing w:after="0"/>
        <w:rPr>
          <w:rFonts w:ascii="Arial" w:hAnsi="Arial" w:cs="Arial"/>
          <w:sz w:val="28"/>
          <w:szCs w:val="28"/>
          <w:lang w:eastAsia="en-GB"/>
        </w:rPr>
      </w:pPr>
      <w:r w:rsidRPr="003B0DC0">
        <w:rPr>
          <w:rFonts w:ascii="Arial" w:hAnsi="Arial" w:cs="Arial"/>
          <w:b/>
          <w:sz w:val="28"/>
          <w:szCs w:val="28"/>
          <w:lang w:eastAsia="en-GB"/>
        </w:rPr>
        <w:t xml:space="preserve">Act </w:t>
      </w:r>
      <w:proofErr w:type="gramStart"/>
      <w:r w:rsidRPr="003B0DC0">
        <w:rPr>
          <w:rFonts w:ascii="Arial" w:hAnsi="Arial" w:cs="Arial"/>
          <w:b/>
          <w:sz w:val="28"/>
          <w:szCs w:val="28"/>
          <w:lang w:eastAsia="en-GB"/>
        </w:rPr>
        <w:t>One</w:t>
      </w:r>
      <w:proofErr w:type="gramEnd"/>
      <w:r w:rsidRPr="003B0DC0">
        <w:rPr>
          <w:rFonts w:ascii="Arial" w:hAnsi="Arial" w:cs="Arial"/>
          <w:b/>
          <w:sz w:val="28"/>
          <w:szCs w:val="28"/>
          <w:lang w:eastAsia="en-GB"/>
        </w:rPr>
        <w:t>: who said …?</w:t>
      </w:r>
      <w:r w:rsidRPr="003B0DC0">
        <w:rPr>
          <w:rFonts w:ascii="Arial" w:hAnsi="Arial" w:cs="Arial"/>
          <w:sz w:val="28"/>
          <w:szCs w:val="28"/>
          <w:lang w:eastAsia="en-GB"/>
        </w:rPr>
        <w:t xml:space="preserve">  [21452]</w:t>
      </w:r>
    </w:p>
    <w:p w:rsidR="003B0DC0" w:rsidRPr="003B0DC0" w:rsidRDefault="003B0DC0" w:rsidP="003B0DC0">
      <w:pPr>
        <w:pStyle w:val="ListParagraph"/>
        <w:numPr>
          <w:ilvl w:val="0"/>
          <w:numId w:val="2"/>
        </w:numPr>
        <w:shd w:val="clear" w:color="auto" w:fill="FFFFFF"/>
        <w:spacing w:after="120"/>
        <w:ind w:right="357"/>
        <w:textAlignment w:val="baseline"/>
        <w:rPr>
          <w:rFonts w:ascii="Arial" w:eastAsia="Times New Roman" w:hAnsi="Arial" w:cs="Arial"/>
          <w:iCs/>
          <w:lang w:eastAsia="en-GB"/>
        </w:rPr>
      </w:pPr>
      <w:r w:rsidRPr="003B0DC0">
        <w:rPr>
          <w:rFonts w:ascii="Arial" w:eastAsia="Times New Roman" w:hAnsi="Arial" w:cs="Arial"/>
          <w:iCs/>
          <w:lang w:eastAsia="en-GB"/>
        </w:rPr>
        <w:t xml:space="preserve">These quotations demonstrate the contrast between Mr </w:t>
      </w:r>
      <w:proofErr w:type="spellStart"/>
      <w:r w:rsidRPr="003B0DC0">
        <w:rPr>
          <w:rFonts w:ascii="Arial" w:eastAsia="Times New Roman" w:hAnsi="Arial" w:cs="Arial"/>
          <w:iCs/>
          <w:lang w:eastAsia="en-GB"/>
        </w:rPr>
        <w:t>Birling’s</w:t>
      </w:r>
      <w:proofErr w:type="spellEnd"/>
      <w:r w:rsidRPr="003B0DC0">
        <w:rPr>
          <w:rFonts w:ascii="Arial" w:eastAsia="Times New Roman" w:hAnsi="Arial" w:cs="Arial"/>
          <w:iCs/>
          <w:lang w:eastAsia="en-GB"/>
        </w:rPr>
        <w:t xml:space="preserve"> shameless belittling of Eva Smith and Sheila’s pity for her.  They also reveal their contrasting rejection and acceptance of responsibility for being involved in her death.  </w:t>
      </w:r>
    </w:p>
    <w:p w:rsidR="003B0DC0" w:rsidRPr="003B0DC0" w:rsidRDefault="003B0DC0" w:rsidP="003B0DC0">
      <w:pPr>
        <w:pStyle w:val="ListParagraph"/>
        <w:numPr>
          <w:ilvl w:val="0"/>
          <w:numId w:val="2"/>
        </w:numPr>
        <w:shd w:val="clear" w:color="auto" w:fill="FFFFFF"/>
        <w:spacing w:after="120"/>
        <w:ind w:right="357"/>
        <w:textAlignment w:val="baseline"/>
        <w:rPr>
          <w:rFonts w:ascii="Arial" w:eastAsia="Times New Roman" w:hAnsi="Arial" w:cs="Arial"/>
          <w:iCs/>
          <w:lang w:eastAsia="en-GB"/>
        </w:rPr>
      </w:pPr>
      <w:r w:rsidRPr="003B0DC0">
        <w:rPr>
          <w:rFonts w:ascii="Arial" w:eastAsia="Times New Roman" w:hAnsi="Arial" w:cs="Arial"/>
          <w:iCs/>
          <w:lang w:eastAsia="en-GB"/>
        </w:rPr>
        <w:t xml:space="preserve">Sort the statements to fit the relevant character: Mr </w:t>
      </w:r>
      <w:proofErr w:type="spellStart"/>
      <w:r w:rsidRPr="003B0DC0">
        <w:rPr>
          <w:rFonts w:ascii="Arial" w:eastAsia="Times New Roman" w:hAnsi="Arial" w:cs="Arial"/>
          <w:iCs/>
          <w:lang w:eastAsia="en-GB"/>
        </w:rPr>
        <w:t>Birling</w:t>
      </w:r>
      <w:proofErr w:type="spellEnd"/>
      <w:r w:rsidRPr="003B0DC0">
        <w:rPr>
          <w:rFonts w:ascii="Arial" w:eastAsia="Times New Roman" w:hAnsi="Arial" w:cs="Arial"/>
          <w:iCs/>
          <w:lang w:eastAsia="en-GB"/>
        </w:rPr>
        <w:t xml:space="preserve">, Sheila and the Inspector.  </w:t>
      </w:r>
    </w:p>
    <w:p w:rsidR="003B0DC0" w:rsidRPr="003B0DC0" w:rsidRDefault="003B0DC0" w:rsidP="003B0DC0">
      <w:pPr>
        <w:pStyle w:val="ListParagraph"/>
        <w:numPr>
          <w:ilvl w:val="0"/>
          <w:numId w:val="2"/>
        </w:numPr>
        <w:shd w:val="clear" w:color="auto" w:fill="FFFFFF"/>
        <w:spacing w:after="0" w:line="270" w:lineRule="atLeast"/>
        <w:ind w:right="360"/>
        <w:textAlignment w:val="baseline"/>
        <w:rPr>
          <w:rFonts w:ascii="Arial" w:eastAsia="Times New Roman" w:hAnsi="Arial" w:cs="Arial"/>
          <w:iCs/>
          <w:lang w:eastAsia="en-GB"/>
        </w:rPr>
      </w:pPr>
      <w:r w:rsidRPr="003B0DC0">
        <w:rPr>
          <w:rFonts w:ascii="Arial" w:eastAsia="Times New Roman" w:hAnsi="Arial" w:cs="Arial"/>
          <w:iCs/>
          <w:lang w:eastAsia="en-GB"/>
        </w:rPr>
        <w:t>When you have finished, write an explanation of the tone and message implied by the Inspector’s words.</w:t>
      </w:r>
    </w:p>
    <w:tbl>
      <w:tblPr>
        <w:tblW w:w="5000" w:type="pct"/>
        <w:tblBorders>
          <w:top w:val="dashSmallGap" w:sz="18" w:space="0" w:color="008000"/>
          <w:left w:val="dashSmallGap" w:sz="18" w:space="0" w:color="008000"/>
          <w:bottom w:val="dashSmallGap" w:sz="18" w:space="0" w:color="008000"/>
          <w:right w:val="dashSmallGap" w:sz="18" w:space="0" w:color="008000"/>
          <w:insideH w:val="dashSmallGap" w:sz="18" w:space="0" w:color="008000"/>
          <w:insideV w:val="dashSmallGap" w:sz="18" w:space="0" w:color="008000"/>
        </w:tblBorders>
        <w:tblLook w:val="04A0"/>
      </w:tblPr>
      <w:tblGrid>
        <w:gridCol w:w="5069"/>
        <w:gridCol w:w="5069"/>
      </w:tblGrid>
      <w:tr w:rsidR="003B0DC0" w:rsidRPr="007B588B" w:rsidTr="00CA2BB8">
        <w:trPr>
          <w:trHeight w:val="1290"/>
        </w:trPr>
        <w:tc>
          <w:tcPr>
            <w:tcW w:w="2500" w:type="pct"/>
            <w:shd w:val="clear" w:color="auto" w:fill="auto"/>
            <w:vAlign w:val="center"/>
          </w:tcPr>
          <w:p w:rsidR="003B0DC0" w:rsidRPr="00706E95" w:rsidRDefault="003B0DC0" w:rsidP="00CA2BB8">
            <w:pPr>
              <w:spacing w:before="20" w:after="20" w:line="240" w:lineRule="auto"/>
              <w:ind w:right="357"/>
              <w:textAlignment w:val="baseline"/>
              <w:rPr>
                <w:rFonts w:ascii="Arial" w:eastAsia="Times New Roman" w:hAnsi="Arial" w:cs="Arial"/>
                <w:iCs/>
                <w:sz w:val="21"/>
                <w:szCs w:val="21"/>
                <w:lang w:eastAsia="en-GB"/>
              </w:rPr>
            </w:pPr>
            <w:r w:rsidRPr="00706E95">
              <w:rPr>
                <w:rFonts w:ascii="Arial" w:eastAsia="Times New Roman" w:hAnsi="Arial" w:cs="Arial"/>
                <w:iCs/>
                <w:sz w:val="21"/>
                <w:szCs w:val="21"/>
                <w:lang w:eastAsia="en-GB"/>
              </w:rPr>
              <w:t>‘It’s a perfectly straightforward case ... obviously it has nothing whatever to do with the wretched girl’s suicide.’</w:t>
            </w:r>
          </w:p>
        </w:tc>
        <w:tc>
          <w:tcPr>
            <w:tcW w:w="2500" w:type="pct"/>
            <w:shd w:val="clear" w:color="auto" w:fill="auto"/>
            <w:vAlign w:val="center"/>
          </w:tcPr>
          <w:p w:rsidR="003B0DC0" w:rsidRPr="00706E95" w:rsidRDefault="003B0DC0" w:rsidP="00CA2BB8">
            <w:pPr>
              <w:spacing w:before="20" w:after="20" w:line="240" w:lineRule="auto"/>
              <w:ind w:right="357"/>
              <w:textAlignment w:val="baseline"/>
              <w:rPr>
                <w:rFonts w:ascii="Arial" w:eastAsia="Times New Roman" w:hAnsi="Arial" w:cs="Arial"/>
                <w:iCs/>
                <w:sz w:val="21"/>
                <w:szCs w:val="21"/>
                <w:lang w:eastAsia="en-GB"/>
              </w:rPr>
            </w:pPr>
            <w:r w:rsidRPr="00706E95">
              <w:rPr>
                <w:rFonts w:ascii="Arial" w:eastAsia="Times New Roman" w:hAnsi="Arial" w:cs="Arial"/>
                <w:iCs/>
                <w:sz w:val="21"/>
                <w:szCs w:val="21"/>
                <w:lang w:eastAsia="en-GB"/>
              </w:rPr>
              <w:t xml:space="preserve">‘... </w:t>
            </w:r>
            <w:proofErr w:type="gramStart"/>
            <w:r w:rsidRPr="00706E95">
              <w:rPr>
                <w:rFonts w:ascii="Arial" w:eastAsia="Times New Roman" w:hAnsi="Arial" w:cs="Arial"/>
                <w:iCs/>
                <w:sz w:val="21"/>
                <w:szCs w:val="21"/>
                <w:lang w:eastAsia="en-GB"/>
              </w:rPr>
              <w:t>what</w:t>
            </w:r>
            <w:proofErr w:type="gramEnd"/>
            <w:r w:rsidRPr="00706E95">
              <w:rPr>
                <w:rFonts w:ascii="Arial" w:eastAsia="Times New Roman" w:hAnsi="Arial" w:cs="Arial"/>
                <w:iCs/>
                <w:sz w:val="21"/>
                <w:szCs w:val="21"/>
                <w:lang w:eastAsia="en-GB"/>
              </w:rPr>
              <w:t xml:space="preserve"> happened to her then may have determined what happened to her afterwards, and what happened afterwards may have driven her to suicide. A chain of events.’</w:t>
            </w:r>
          </w:p>
        </w:tc>
      </w:tr>
      <w:tr w:rsidR="003B0DC0" w:rsidRPr="007B588B" w:rsidTr="00CA2BB8">
        <w:trPr>
          <w:trHeight w:val="1290"/>
        </w:trPr>
        <w:tc>
          <w:tcPr>
            <w:tcW w:w="2500" w:type="pct"/>
            <w:shd w:val="clear" w:color="auto" w:fill="auto"/>
            <w:vAlign w:val="center"/>
          </w:tcPr>
          <w:p w:rsidR="003B0DC0" w:rsidRPr="00706E95" w:rsidRDefault="003B0DC0" w:rsidP="00CA2BB8">
            <w:pPr>
              <w:spacing w:before="20" w:after="20" w:line="240" w:lineRule="auto"/>
              <w:ind w:right="357"/>
              <w:textAlignment w:val="baseline"/>
              <w:rPr>
                <w:rFonts w:ascii="Arial" w:eastAsia="Times New Roman" w:hAnsi="Arial" w:cs="Arial"/>
                <w:iCs/>
                <w:sz w:val="21"/>
                <w:szCs w:val="21"/>
                <w:lang w:eastAsia="en-GB"/>
              </w:rPr>
            </w:pPr>
            <w:r w:rsidRPr="00706E95">
              <w:rPr>
                <w:rFonts w:ascii="Arial" w:eastAsia="Times New Roman" w:hAnsi="Arial" w:cs="Arial"/>
                <w:iCs/>
                <w:sz w:val="21"/>
                <w:szCs w:val="21"/>
                <w:lang w:eastAsia="en-GB"/>
              </w:rPr>
              <w:t>‘I can’t accept any responsibility.’</w:t>
            </w:r>
          </w:p>
        </w:tc>
        <w:tc>
          <w:tcPr>
            <w:tcW w:w="2500" w:type="pct"/>
            <w:shd w:val="clear" w:color="auto" w:fill="auto"/>
            <w:vAlign w:val="center"/>
          </w:tcPr>
          <w:p w:rsidR="003B0DC0" w:rsidRPr="00706E95" w:rsidRDefault="003B0DC0" w:rsidP="00CA2BB8">
            <w:pPr>
              <w:spacing w:before="20" w:after="20" w:line="240" w:lineRule="auto"/>
              <w:ind w:right="357"/>
              <w:textAlignment w:val="baseline"/>
              <w:rPr>
                <w:rFonts w:ascii="Arial" w:eastAsia="Times New Roman" w:hAnsi="Arial" w:cs="Arial"/>
                <w:iCs/>
                <w:sz w:val="21"/>
                <w:szCs w:val="21"/>
                <w:lang w:eastAsia="en-GB"/>
              </w:rPr>
            </w:pPr>
            <w:r w:rsidRPr="00706E95">
              <w:rPr>
                <w:rFonts w:ascii="Arial" w:eastAsia="Times New Roman" w:hAnsi="Arial" w:cs="Arial"/>
                <w:iCs/>
                <w:sz w:val="21"/>
                <w:szCs w:val="21"/>
                <w:lang w:eastAsia="en-GB"/>
              </w:rPr>
              <w:t>‘It’s a free country, I told them.’</w:t>
            </w:r>
          </w:p>
        </w:tc>
      </w:tr>
      <w:tr w:rsidR="003B0DC0" w:rsidRPr="007B588B" w:rsidTr="00CA2BB8">
        <w:trPr>
          <w:trHeight w:val="1290"/>
        </w:trPr>
        <w:tc>
          <w:tcPr>
            <w:tcW w:w="2500" w:type="pct"/>
            <w:shd w:val="clear" w:color="auto" w:fill="auto"/>
            <w:vAlign w:val="center"/>
          </w:tcPr>
          <w:p w:rsidR="003B0DC0" w:rsidRPr="00706E95" w:rsidRDefault="003B0DC0" w:rsidP="00CA2BB8">
            <w:pPr>
              <w:spacing w:before="20" w:after="20" w:line="240" w:lineRule="auto"/>
              <w:ind w:right="357"/>
              <w:textAlignment w:val="baseline"/>
              <w:rPr>
                <w:rFonts w:ascii="Arial" w:eastAsia="Times New Roman" w:hAnsi="Arial" w:cs="Arial"/>
                <w:iCs/>
                <w:sz w:val="21"/>
                <w:szCs w:val="21"/>
                <w:lang w:eastAsia="en-GB"/>
              </w:rPr>
            </w:pPr>
            <w:r w:rsidRPr="00706E95">
              <w:rPr>
                <w:rFonts w:ascii="Arial" w:eastAsia="Times New Roman" w:hAnsi="Arial" w:cs="Arial"/>
                <w:iCs/>
                <w:sz w:val="21"/>
                <w:szCs w:val="21"/>
                <w:lang w:eastAsia="en-GB"/>
              </w:rPr>
              <w:t>‘If you don’t come down sharply on some of these people, they’d soon be asking for the earth.’</w:t>
            </w:r>
          </w:p>
        </w:tc>
        <w:tc>
          <w:tcPr>
            <w:tcW w:w="2500" w:type="pct"/>
            <w:shd w:val="clear" w:color="auto" w:fill="auto"/>
            <w:vAlign w:val="center"/>
          </w:tcPr>
          <w:p w:rsidR="003B0DC0" w:rsidRPr="00706E95" w:rsidRDefault="003B0DC0" w:rsidP="00CA2BB8">
            <w:pPr>
              <w:spacing w:before="20" w:after="20" w:line="240" w:lineRule="auto"/>
              <w:ind w:right="357"/>
              <w:textAlignment w:val="baseline"/>
              <w:rPr>
                <w:rFonts w:ascii="Arial" w:eastAsia="Times New Roman" w:hAnsi="Arial" w:cs="Arial"/>
                <w:iCs/>
                <w:sz w:val="21"/>
                <w:szCs w:val="21"/>
                <w:lang w:eastAsia="en-GB"/>
              </w:rPr>
            </w:pPr>
            <w:r w:rsidRPr="00706E95">
              <w:rPr>
                <w:rFonts w:ascii="Arial" w:eastAsia="Times New Roman" w:hAnsi="Arial" w:cs="Arial"/>
                <w:iCs/>
                <w:sz w:val="21"/>
                <w:szCs w:val="21"/>
                <w:lang w:eastAsia="en-GB"/>
              </w:rPr>
              <w:t xml:space="preserve">‘... </w:t>
            </w:r>
            <w:proofErr w:type="gramStart"/>
            <w:r w:rsidRPr="00706E95">
              <w:rPr>
                <w:rFonts w:ascii="Arial" w:eastAsia="Times New Roman" w:hAnsi="Arial" w:cs="Arial"/>
                <w:iCs/>
                <w:sz w:val="21"/>
                <w:szCs w:val="21"/>
                <w:lang w:eastAsia="en-GB"/>
              </w:rPr>
              <w:t>it’s</w:t>
            </w:r>
            <w:proofErr w:type="gramEnd"/>
            <w:r w:rsidRPr="00706E95">
              <w:rPr>
                <w:rFonts w:ascii="Arial" w:eastAsia="Times New Roman" w:hAnsi="Arial" w:cs="Arial"/>
                <w:iCs/>
                <w:sz w:val="21"/>
                <w:szCs w:val="21"/>
                <w:lang w:eastAsia="en-GB"/>
              </w:rPr>
              <w:t xml:space="preserve"> better to ask for the earth than to take it.’</w:t>
            </w:r>
          </w:p>
        </w:tc>
      </w:tr>
      <w:tr w:rsidR="003B0DC0" w:rsidRPr="007B588B" w:rsidTr="00CA2BB8">
        <w:trPr>
          <w:trHeight w:val="1290"/>
        </w:trPr>
        <w:tc>
          <w:tcPr>
            <w:tcW w:w="2500" w:type="pct"/>
            <w:shd w:val="clear" w:color="auto" w:fill="auto"/>
            <w:vAlign w:val="center"/>
          </w:tcPr>
          <w:p w:rsidR="003B0DC0" w:rsidRPr="00706E95" w:rsidRDefault="003B0DC0" w:rsidP="00CA2BB8">
            <w:pPr>
              <w:spacing w:before="20" w:after="20" w:line="240" w:lineRule="auto"/>
              <w:ind w:right="357"/>
              <w:textAlignment w:val="baseline"/>
              <w:rPr>
                <w:rFonts w:ascii="Arial" w:eastAsia="Times New Roman" w:hAnsi="Arial" w:cs="Arial"/>
                <w:iCs/>
                <w:sz w:val="21"/>
                <w:szCs w:val="21"/>
                <w:lang w:eastAsia="en-GB"/>
              </w:rPr>
            </w:pPr>
            <w:r w:rsidRPr="00706E95">
              <w:rPr>
                <w:rFonts w:ascii="Arial" w:eastAsia="Times New Roman" w:hAnsi="Arial" w:cs="Arial"/>
                <w:iCs/>
                <w:sz w:val="21"/>
                <w:szCs w:val="21"/>
                <w:lang w:eastAsia="en-GB"/>
              </w:rPr>
              <w:t>‘Have you any idea what happened to her after that? Get into trouble? Go on the streets?’</w:t>
            </w:r>
          </w:p>
        </w:tc>
        <w:tc>
          <w:tcPr>
            <w:tcW w:w="2500" w:type="pct"/>
            <w:shd w:val="clear" w:color="auto" w:fill="auto"/>
            <w:vAlign w:val="center"/>
          </w:tcPr>
          <w:p w:rsidR="003B0DC0" w:rsidRPr="00706E95" w:rsidRDefault="003B0DC0" w:rsidP="00CA2BB8">
            <w:pPr>
              <w:spacing w:before="20" w:after="20" w:line="240" w:lineRule="auto"/>
              <w:ind w:right="357"/>
              <w:textAlignment w:val="baseline"/>
              <w:rPr>
                <w:rFonts w:ascii="Arial" w:eastAsia="Times New Roman" w:hAnsi="Arial" w:cs="Arial"/>
                <w:iCs/>
                <w:sz w:val="21"/>
                <w:szCs w:val="21"/>
                <w:lang w:eastAsia="en-GB"/>
              </w:rPr>
            </w:pPr>
            <w:r w:rsidRPr="00706E95">
              <w:rPr>
                <w:rFonts w:ascii="Arial" w:eastAsia="Times New Roman" w:hAnsi="Arial" w:cs="Arial"/>
                <w:iCs/>
                <w:sz w:val="21"/>
                <w:szCs w:val="21"/>
                <w:lang w:eastAsia="en-GB"/>
              </w:rPr>
              <w:t>‘... I can’t help thinking about this girl – destroying herself so horribly – and I’ve been so happy tonight ... What was she like? Quite young?’</w:t>
            </w:r>
          </w:p>
        </w:tc>
      </w:tr>
      <w:tr w:rsidR="003B0DC0" w:rsidRPr="007B588B" w:rsidTr="00CA2BB8">
        <w:trPr>
          <w:trHeight w:val="1290"/>
        </w:trPr>
        <w:tc>
          <w:tcPr>
            <w:tcW w:w="2500" w:type="pct"/>
            <w:shd w:val="clear" w:color="auto" w:fill="auto"/>
            <w:vAlign w:val="center"/>
          </w:tcPr>
          <w:p w:rsidR="003B0DC0" w:rsidRPr="00706E95" w:rsidRDefault="003B0DC0" w:rsidP="00CA2BB8">
            <w:pPr>
              <w:spacing w:before="20" w:after="20" w:line="240" w:lineRule="auto"/>
              <w:ind w:right="357"/>
              <w:textAlignment w:val="baseline"/>
              <w:rPr>
                <w:rFonts w:ascii="Arial" w:eastAsia="Times New Roman" w:hAnsi="Arial" w:cs="Arial"/>
                <w:iCs/>
                <w:sz w:val="21"/>
                <w:szCs w:val="21"/>
                <w:lang w:eastAsia="en-GB"/>
              </w:rPr>
            </w:pPr>
            <w:r w:rsidRPr="00706E95">
              <w:rPr>
                <w:rFonts w:ascii="Arial" w:eastAsia="Times New Roman" w:hAnsi="Arial" w:cs="Arial"/>
                <w:iCs/>
                <w:sz w:val="21"/>
                <w:szCs w:val="21"/>
                <w:lang w:eastAsia="en-GB"/>
              </w:rPr>
              <w:t>‘There are a lot of young women living that sort of existence in every city and big town in this country ... If there weren’t, the factories and warehouses wouldn’t know where to look for cheap labour.’</w:t>
            </w:r>
          </w:p>
        </w:tc>
        <w:tc>
          <w:tcPr>
            <w:tcW w:w="2500" w:type="pct"/>
            <w:shd w:val="clear" w:color="auto" w:fill="auto"/>
            <w:vAlign w:val="center"/>
          </w:tcPr>
          <w:p w:rsidR="003B0DC0" w:rsidRPr="00706E95" w:rsidRDefault="003B0DC0" w:rsidP="00CA2BB8">
            <w:pPr>
              <w:spacing w:before="20" w:after="20" w:line="240" w:lineRule="auto"/>
              <w:ind w:right="357"/>
              <w:textAlignment w:val="baseline"/>
              <w:rPr>
                <w:rFonts w:ascii="Arial" w:eastAsia="Times New Roman" w:hAnsi="Arial" w:cs="Arial"/>
                <w:iCs/>
                <w:sz w:val="21"/>
                <w:szCs w:val="21"/>
                <w:lang w:eastAsia="en-GB"/>
              </w:rPr>
            </w:pPr>
            <w:r w:rsidRPr="00706E95">
              <w:rPr>
                <w:rFonts w:ascii="Arial" w:eastAsia="Times New Roman" w:hAnsi="Arial" w:cs="Arial"/>
                <w:iCs/>
                <w:sz w:val="21"/>
                <w:szCs w:val="21"/>
                <w:lang w:eastAsia="en-GB"/>
              </w:rPr>
              <w:t>‘But these girls aren’t cheap labour – they’re people.’</w:t>
            </w:r>
          </w:p>
        </w:tc>
      </w:tr>
      <w:tr w:rsidR="003B0DC0" w:rsidRPr="007B588B" w:rsidTr="00CA2BB8">
        <w:trPr>
          <w:trHeight w:val="1290"/>
        </w:trPr>
        <w:tc>
          <w:tcPr>
            <w:tcW w:w="2500" w:type="pct"/>
            <w:shd w:val="clear" w:color="auto" w:fill="auto"/>
            <w:vAlign w:val="center"/>
          </w:tcPr>
          <w:p w:rsidR="003B0DC0" w:rsidRPr="00706E95" w:rsidRDefault="003B0DC0" w:rsidP="00CA2BB8">
            <w:pPr>
              <w:spacing w:before="20" w:after="20" w:line="240" w:lineRule="auto"/>
              <w:ind w:right="357"/>
              <w:textAlignment w:val="baseline"/>
              <w:rPr>
                <w:rFonts w:ascii="Arial" w:eastAsia="Times New Roman" w:hAnsi="Arial" w:cs="Arial"/>
                <w:iCs/>
                <w:sz w:val="21"/>
                <w:szCs w:val="21"/>
                <w:lang w:eastAsia="en-GB"/>
              </w:rPr>
            </w:pPr>
            <w:r w:rsidRPr="00706E95">
              <w:rPr>
                <w:rFonts w:ascii="Arial" w:eastAsia="Times New Roman" w:hAnsi="Arial" w:cs="Arial"/>
                <w:iCs/>
                <w:sz w:val="21"/>
                <w:szCs w:val="21"/>
                <w:lang w:eastAsia="en-GB"/>
              </w:rPr>
              <w:t>‘A nice little promising life there, I thought, and a nasty mess somebody’s made of it.’</w:t>
            </w:r>
          </w:p>
        </w:tc>
        <w:tc>
          <w:tcPr>
            <w:tcW w:w="2500" w:type="pct"/>
            <w:shd w:val="clear" w:color="auto" w:fill="auto"/>
            <w:vAlign w:val="center"/>
          </w:tcPr>
          <w:p w:rsidR="003B0DC0" w:rsidRPr="00706E95" w:rsidRDefault="003B0DC0" w:rsidP="00CA2BB8">
            <w:pPr>
              <w:spacing w:before="20" w:after="20" w:line="240" w:lineRule="auto"/>
              <w:ind w:right="357"/>
              <w:textAlignment w:val="baseline"/>
              <w:rPr>
                <w:rFonts w:ascii="Arial" w:eastAsia="Times New Roman" w:hAnsi="Arial" w:cs="Arial"/>
                <w:iCs/>
                <w:sz w:val="21"/>
                <w:szCs w:val="21"/>
                <w:lang w:eastAsia="en-GB"/>
              </w:rPr>
            </w:pPr>
            <w:r w:rsidRPr="00706E95">
              <w:rPr>
                <w:rFonts w:ascii="Arial" w:eastAsia="Times New Roman" w:hAnsi="Arial" w:cs="Arial"/>
                <w:iCs/>
                <w:sz w:val="21"/>
                <w:szCs w:val="21"/>
                <w:lang w:eastAsia="en-GB"/>
              </w:rPr>
              <w:t>‘Sometimes there isn’t as much difference as you might think [between respectable citizens and criminals] ... I wouldn’t know where to draw the line.’</w:t>
            </w:r>
          </w:p>
        </w:tc>
      </w:tr>
      <w:tr w:rsidR="003B0DC0" w:rsidRPr="007B588B" w:rsidTr="00CA2BB8">
        <w:trPr>
          <w:trHeight w:val="1290"/>
        </w:trPr>
        <w:tc>
          <w:tcPr>
            <w:tcW w:w="2500" w:type="pct"/>
            <w:shd w:val="clear" w:color="auto" w:fill="auto"/>
            <w:vAlign w:val="center"/>
          </w:tcPr>
          <w:p w:rsidR="003B0DC0" w:rsidRPr="00706E95" w:rsidRDefault="003B0DC0" w:rsidP="00CA2BB8">
            <w:pPr>
              <w:spacing w:before="20" w:after="20" w:line="240" w:lineRule="auto"/>
              <w:ind w:right="357"/>
              <w:textAlignment w:val="baseline"/>
              <w:rPr>
                <w:rFonts w:ascii="Arial" w:eastAsia="Times New Roman" w:hAnsi="Arial" w:cs="Arial"/>
                <w:iCs/>
                <w:sz w:val="21"/>
                <w:szCs w:val="21"/>
                <w:lang w:eastAsia="en-GB"/>
              </w:rPr>
            </w:pPr>
            <w:r w:rsidRPr="00706E95">
              <w:rPr>
                <w:rFonts w:ascii="Arial" w:eastAsia="Times New Roman" w:hAnsi="Arial" w:cs="Arial"/>
                <w:iCs/>
                <w:sz w:val="21"/>
                <w:szCs w:val="21"/>
                <w:lang w:eastAsia="en-GB"/>
              </w:rPr>
              <w:t>‘I’m trying to tell the truth.’</w:t>
            </w:r>
          </w:p>
        </w:tc>
        <w:tc>
          <w:tcPr>
            <w:tcW w:w="2500" w:type="pct"/>
            <w:shd w:val="clear" w:color="auto" w:fill="auto"/>
            <w:vAlign w:val="center"/>
          </w:tcPr>
          <w:p w:rsidR="003B0DC0" w:rsidRPr="00706E95" w:rsidRDefault="003B0DC0" w:rsidP="00CA2BB8">
            <w:pPr>
              <w:spacing w:before="20" w:after="20" w:line="240" w:lineRule="auto"/>
              <w:ind w:right="357"/>
              <w:textAlignment w:val="baseline"/>
              <w:rPr>
                <w:rFonts w:ascii="Arial" w:eastAsia="Times New Roman" w:hAnsi="Arial" w:cs="Arial"/>
                <w:iCs/>
                <w:sz w:val="21"/>
                <w:szCs w:val="21"/>
                <w:lang w:eastAsia="en-GB"/>
              </w:rPr>
            </w:pPr>
            <w:r w:rsidRPr="00706E95">
              <w:rPr>
                <w:rFonts w:ascii="Arial" w:eastAsia="Times New Roman" w:hAnsi="Arial" w:cs="Arial"/>
                <w:iCs/>
                <w:sz w:val="21"/>
                <w:szCs w:val="21"/>
                <w:lang w:eastAsia="en-GB"/>
              </w:rPr>
              <w:t>‘It just didn’t suit me at all. I looked silly in the thing.’</w:t>
            </w:r>
          </w:p>
        </w:tc>
      </w:tr>
      <w:tr w:rsidR="003B0DC0" w:rsidRPr="007B588B" w:rsidTr="00CA2BB8">
        <w:trPr>
          <w:trHeight w:val="1290"/>
        </w:trPr>
        <w:tc>
          <w:tcPr>
            <w:tcW w:w="2500" w:type="pct"/>
            <w:shd w:val="clear" w:color="auto" w:fill="auto"/>
            <w:vAlign w:val="center"/>
          </w:tcPr>
          <w:p w:rsidR="003B0DC0" w:rsidRPr="00706E95" w:rsidRDefault="003B0DC0" w:rsidP="00CA2BB8">
            <w:pPr>
              <w:spacing w:before="20" w:after="20" w:line="240" w:lineRule="auto"/>
              <w:ind w:right="357"/>
              <w:textAlignment w:val="baseline"/>
              <w:rPr>
                <w:rFonts w:ascii="Arial" w:eastAsia="Times New Roman" w:hAnsi="Arial" w:cs="Arial"/>
                <w:iCs/>
                <w:sz w:val="21"/>
                <w:szCs w:val="21"/>
                <w:lang w:eastAsia="en-GB"/>
              </w:rPr>
            </w:pPr>
            <w:r w:rsidRPr="00706E95">
              <w:rPr>
                <w:rFonts w:ascii="Arial" w:eastAsia="Times New Roman" w:hAnsi="Arial" w:cs="Arial"/>
                <w:iCs/>
                <w:sz w:val="21"/>
                <w:szCs w:val="21"/>
                <w:lang w:eastAsia="en-GB"/>
              </w:rPr>
              <w:lastRenderedPageBreak/>
              <w:t>‘How could I know what would happen afterwards?’</w:t>
            </w:r>
          </w:p>
        </w:tc>
        <w:tc>
          <w:tcPr>
            <w:tcW w:w="2500" w:type="pct"/>
            <w:shd w:val="clear" w:color="auto" w:fill="auto"/>
            <w:vAlign w:val="center"/>
          </w:tcPr>
          <w:p w:rsidR="003B0DC0" w:rsidRPr="00706E95" w:rsidRDefault="003B0DC0" w:rsidP="00CA2BB8">
            <w:pPr>
              <w:spacing w:before="20" w:after="20" w:line="240" w:lineRule="auto"/>
              <w:ind w:right="357"/>
              <w:textAlignment w:val="baseline"/>
              <w:rPr>
                <w:rFonts w:ascii="Arial" w:eastAsia="Times New Roman" w:hAnsi="Arial" w:cs="Arial"/>
                <w:iCs/>
                <w:sz w:val="21"/>
                <w:szCs w:val="21"/>
                <w:lang w:eastAsia="en-GB"/>
              </w:rPr>
            </w:pPr>
            <w:r w:rsidRPr="00706E95">
              <w:rPr>
                <w:rFonts w:ascii="Arial" w:eastAsia="Times New Roman" w:hAnsi="Arial" w:cs="Arial"/>
                <w:iCs/>
                <w:sz w:val="21"/>
                <w:szCs w:val="21"/>
                <w:lang w:eastAsia="en-GB"/>
              </w:rPr>
              <w:t>‘It’s the only time I’ve ever done anything like that, and I’ll never, never do it again to anybody.’</w:t>
            </w:r>
          </w:p>
        </w:tc>
      </w:tr>
    </w:tbl>
    <w:p w:rsidR="003B0DC0" w:rsidRPr="00AE68A2" w:rsidRDefault="003B0DC0" w:rsidP="003B0DC0">
      <w:pPr>
        <w:pStyle w:val="ListParagraph"/>
        <w:numPr>
          <w:ilvl w:val="0"/>
          <w:numId w:val="2"/>
        </w:numPr>
        <w:tabs>
          <w:tab w:val="left" w:pos="3354"/>
        </w:tabs>
        <w:spacing w:after="0"/>
        <w:rPr>
          <w:rFonts w:ascii="Arial" w:hAnsi="Arial" w:cs="Arial"/>
          <w:sz w:val="2"/>
          <w:szCs w:val="2"/>
          <w:lang w:eastAsia="en-GB"/>
        </w:rPr>
      </w:pPr>
      <w:r w:rsidRPr="003B0DC0">
        <w:rPr>
          <w:rFonts w:ascii="Arial" w:hAnsi="Arial" w:cs="Arial"/>
          <w:sz w:val="24"/>
          <w:szCs w:val="24"/>
          <w:lang w:eastAsia="en-GB"/>
        </w:rPr>
        <w:br w:type="page"/>
      </w:r>
    </w:p>
    <w:p w:rsidR="00AE68A2" w:rsidRDefault="00AE68A2" w:rsidP="00AE68A2">
      <w:pPr>
        <w:tabs>
          <w:tab w:val="left" w:pos="3354"/>
        </w:tabs>
        <w:spacing w:after="0"/>
        <w:rPr>
          <w:rFonts w:ascii="Arial" w:hAnsi="Arial" w:cs="Arial"/>
          <w:sz w:val="2"/>
          <w:szCs w:val="2"/>
          <w:lang w:eastAsia="en-GB"/>
        </w:rPr>
      </w:pPr>
    </w:p>
    <w:p w:rsidR="00AE68A2" w:rsidRDefault="00AE68A2" w:rsidP="00AE68A2">
      <w:pPr>
        <w:tabs>
          <w:tab w:val="left" w:pos="3354"/>
        </w:tabs>
        <w:spacing w:after="0"/>
        <w:rPr>
          <w:rFonts w:ascii="Arial" w:hAnsi="Arial" w:cs="Arial"/>
          <w:sz w:val="2"/>
          <w:szCs w:val="2"/>
          <w:lang w:eastAsia="en-GB"/>
        </w:rPr>
      </w:pPr>
    </w:p>
    <w:p w:rsidR="00AE68A2" w:rsidRDefault="00AE68A2" w:rsidP="00AE68A2">
      <w:pPr>
        <w:tabs>
          <w:tab w:val="left" w:pos="3354"/>
        </w:tabs>
        <w:spacing w:after="0"/>
        <w:rPr>
          <w:rFonts w:ascii="Arial" w:hAnsi="Arial" w:cs="Arial"/>
          <w:sz w:val="2"/>
          <w:szCs w:val="2"/>
          <w:lang w:eastAsia="en-GB"/>
        </w:rPr>
      </w:pPr>
    </w:p>
    <w:p w:rsidR="00AE68A2" w:rsidRDefault="00AE68A2" w:rsidP="00AE68A2">
      <w:pPr>
        <w:tabs>
          <w:tab w:val="left" w:pos="3354"/>
        </w:tabs>
        <w:spacing w:after="0"/>
        <w:rPr>
          <w:rFonts w:ascii="Arial" w:hAnsi="Arial" w:cs="Arial"/>
          <w:sz w:val="2"/>
          <w:szCs w:val="2"/>
          <w:lang w:eastAsia="en-GB"/>
        </w:rPr>
      </w:pPr>
    </w:p>
    <w:p w:rsidR="00AE68A2" w:rsidRDefault="00AE68A2" w:rsidP="00AE68A2">
      <w:pPr>
        <w:tabs>
          <w:tab w:val="left" w:pos="3354"/>
        </w:tabs>
        <w:spacing w:after="0"/>
        <w:rPr>
          <w:rFonts w:ascii="Arial" w:hAnsi="Arial" w:cs="Arial"/>
          <w:sz w:val="2"/>
          <w:szCs w:val="2"/>
          <w:lang w:eastAsia="en-GB"/>
        </w:rPr>
      </w:pPr>
    </w:p>
    <w:p w:rsidR="00AE68A2" w:rsidRPr="00AE68A2" w:rsidRDefault="00AE68A2" w:rsidP="00AE68A2">
      <w:pPr>
        <w:tabs>
          <w:tab w:val="left" w:pos="3354"/>
        </w:tabs>
        <w:spacing w:after="0"/>
        <w:rPr>
          <w:rFonts w:ascii="Arial" w:hAnsi="Arial" w:cs="Arial"/>
          <w:sz w:val="2"/>
          <w:szCs w:val="2"/>
          <w:lang w:eastAsia="en-GB"/>
        </w:rPr>
      </w:pPr>
    </w:p>
    <w:p w:rsidR="00AE68A2" w:rsidRPr="003B0DC0" w:rsidRDefault="00AE68A2" w:rsidP="003B0DC0">
      <w:pPr>
        <w:pStyle w:val="ListParagraph"/>
        <w:numPr>
          <w:ilvl w:val="0"/>
          <w:numId w:val="2"/>
        </w:numPr>
        <w:tabs>
          <w:tab w:val="left" w:pos="3354"/>
        </w:tabs>
        <w:spacing w:after="0"/>
        <w:rPr>
          <w:rFonts w:ascii="Arial" w:hAnsi="Arial" w:cs="Arial"/>
          <w:sz w:val="2"/>
          <w:szCs w:val="2"/>
          <w:lang w:eastAsia="en-GB"/>
        </w:rPr>
      </w:pPr>
    </w:p>
    <w:p w:rsidR="003B0DC0" w:rsidRPr="00A179DB" w:rsidRDefault="00AE68A2" w:rsidP="00A179DB">
      <w:pPr>
        <w:shd w:val="clear" w:color="auto" w:fill="FFFF00"/>
        <w:rPr>
          <w:rFonts w:ascii="Book Antiqua" w:hAnsi="Book Antiqua"/>
          <w:sz w:val="48"/>
          <w:szCs w:val="48"/>
        </w:rPr>
      </w:pPr>
      <w:r w:rsidRPr="00A179DB">
        <w:rPr>
          <w:rFonts w:ascii="Book Antiqua" w:hAnsi="Book Antiqua"/>
          <w:sz w:val="48"/>
          <w:szCs w:val="48"/>
        </w:rPr>
        <w:t>LO:  AIC; read Act 2; review learning of previous act so far; explore Point Evidence Explain</w:t>
      </w:r>
      <w:r w:rsidR="00A179DB" w:rsidRPr="00A179DB">
        <w:rPr>
          <w:rFonts w:ascii="Book Antiqua" w:hAnsi="Book Antiqua"/>
          <w:sz w:val="48"/>
          <w:szCs w:val="48"/>
        </w:rPr>
        <w:t xml:space="preserve"> technique</w:t>
      </w:r>
    </w:p>
    <w:p w:rsidR="003B0DC0" w:rsidRDefault="003B0DC0"/>
    <w:p w:rsidR="00AE68A2" w:rsidRPr="00117689" w:rsidRDefault="00AE68A2" w:rsidP="00AE68A2">
      <w:pPr>
        <w:shd w:val="clear" w:color="auto" w:fill="CCFFCC"/>
        <w:tabs>
          <w:tab w:val="left" w:pos="3354"/>
        </w:tabs>
        <w:spacing w:after="0"/>
        <w:rPr>
          <w:rFonts w:ascii="Arial" w:hAnsi="Arial" w:cs="Arial"/>
          <w:sz w:val="28"/>
          <w:szCs w:val="28"/>
          <w:lang w:eastAsia="en-GB"/>
        </w:rPr>
      </w:pPr>
      <w:r w:rsidRPr="00DD23B1">
        <w:rPr>
          <w:rFonts w:ascii="Arial" w:hAnsi="Arial" w:cs="Arial"/>
          <w:b/>
          <w:sz w:val="28"/>
          <w:szCs w:val="28"/>
          <w:lang w:eastAsia="en-GB"/>
        </w:rPr>
        <w:t>Act One learning grid</w:t>
      </w:r>
      <w:r>
        <w:rPr>
          <w:rFonts w:ascii="Arial" w:hAnsi="Arial" w:cs="Arial"/>
          <w:sz w:val="28"/>
          <w:szCs w:val="28"/>
          <w:lang w:eastAsia="en-GB"/>
        </w:rPr>
        <w:t xml:space="preserve"> [21450]</w:t>
      </w:r>
    </w:p>
    <w:p w:rsidR="00AE68A2" w:rsidRDefault="00AE68A2" w:rsidP="00AE68A2">
      <w:pPr>
        <w:tabs>
          <w:tab w:val="left" w:pos="3354"/>
        </w:tabs>
        <w:spacing w:after="0"/>
        <w:rPr>
          <w:rFonts w:ascii="Arial" w:hAnsi="Arial" w:cs="Arial"/>
          <w:sz w:val="24"/>
          <w:szCs w:val="24"/>
          <w:lang w:eastAsia="en-GB"/>
        </w:rPr>
      </w:pPr>
    </w:p>
    <w:p w:rsidR="00AE68A2" w:rsidRPr="00C73F4D" w:rsidRDefault="00AE68A2" w:rsidP="00AE68A2">
      <w:pPr>
        <w:tabs>
          <w:tab w:val="left" w:pos="3354"/>
        </w:tabs>
        <w:spacing w:after="0"/>
        <w:rPr>
          <w:rFonts w:ascii="Arial" w:hAnsi="Arial" w:cs="Arial"/>
          <w:b/>
          <w:sz w:val="24"/>
          <w:szCs w:val="24"/>
          <w:lang w:eastAsia="en-GB"/>
        </w:rPr>
      </w:pPr>
      <w:r w:rsidRPr="00C73F4D">
        <w:rPr>
          <w:rFonts w:ascii="Arial" w:hAnsi="Arial" w:cs="Arial"/>
          <w:b/>
          <w:sz w:val="24"/>
          <w:szCs w:val="24"/>
          <w:lang w:eastAsia="en-GB"/>
        </w:rPr>
        <w:t>Teaching notes</w:t>
      </w:r>
    </w:p>
    <w:p w:rsidR="00AE68A2" w:rsidRDefault="00AE68A2" w:rsidP="00AE68A2">
      <w:pPr>
        <w:tabs>
          <w:tab w:val="left" w:pos="3354"/>
        </w:tabs>
        <w:spacing w:after="0"/>
        <w:rPr>
          <w:rFonts w:ascii="Arial" w:hAnsi="Arial" w:cs="Arial"/>
          <w:sz w:val="24"/>
          <w:szCs w:val="24"/>
          <w:lang w:eastAsia="en-GB"/>
        </w:rPr>
      </w:pPr>
    </w:p>
    <w:p w:rsidR="00AE68A2" w:rsidRPr="00D243EB" w:rsidRDefault="00AE68A2" w:rsidP="00AE68A2">
      <w:pPr>
        <w:spacing w:after="0" w:line="288" w:lineRule="auto"/>
        <w:rPr>
          <w:rFonts w:ascii="Arial" w:hAnsi="Arial" w:cs="Arial"/>
          <w:sz w:val="24"/>
          <w:szCs w:val="24"/>
        </w:rPr>
      </w:pPr>
      <w:r w:rsidRPr="00D243EB">
        <w:rPr>
          <w:rFonts w:ascii="Arial" w:hAnsi="Arial" w:cs="Arial"/>
          <w:sz w:val="24"/>
          <w:szCs w:val="24"/>
        </w:rPr>
        <w:t xml:space="preserve">The Learning Grid concept is inspired by Stephen </w:t>
      </w:r>
      <w:proofErr w:type="spellStart"/>
      <w:r w:rsidRPr="00D243EB">
        <w:rPr>
          <w:rFonts w:ascii="Arial" w:hAnsi="Arial" w:cs="Arial"/>
          <w:sz w:val="24"/>
          <w:szCs w:val="24"/>
        </w:rPr>
        <w:t>Bowkett</w:t>
      </w:r>
      <w:proofErr w:type="spellEnd"/>
      <w:r w:rsidRPr="00D243EB">
        <w:rPr>
          <w:rFonts w:ascii="Arial" w:hAnsi="Arial" w:cs="Arial"/>
          <w:sz w:val="24"/>
          <w:szCs w:val="24"/>
        </w:rPr>
        <w:t xml:space="preserve"> who ran a course on this, which in turn featured in </w:t>
      </w:r>
      <w:r w:rsidRPr="00D243EB">
        <w:rPr>
          <w:rFonts w:ascii="Arial" w:hAnsi="Arial" w:cs="Arial"/>
          <w:i/>
          <w:sz w:val="24"/>
          <w:szCs w:val="24"/>
        </w:rPr>
        <w:t>Outstanding Teaching: Engaging Learners.</w:t>
      </w:r>
      <w:r w:rsidRPr="00D243EB">
        <w:rPr>
          <w:rFonts w:ascii="Arial" w:hAnsi="Arial" w:cs="Arial"/>
          <w:sz w:val="24"/>
          <w:szCs w:val="24"/>
        </w:rPr>
        <w:t xml:space="preserve">  Learning grids are designed for students to work on in pairs, but could be completed as a team challenge or pairs of pairs who could compare their learning.  </w:t>
      </w:r>
    </w:p>
    <w:p w:rsidR="00AE68A2" w:rsidRPr="00D243EB" w:rsidRDefault="00AE68A2" w:rsidP="00AE68A2">
      <w:pPr>
        <w:spacing w:after="0" w:line="288" w:lineRule="auto"/>
        <w:rPr>
          <w:rFonts w:ascii="Arial" w:hAnsi="Arial" w:cs="Arial"/>
          <w:sz w:val="24"/>
          <w:szCs w:val="24"/>
        </w:rPr>
      </w:pPr>
    </w:p>
    <w:p w:rsidR="00AE68A2" w:rsidRPr="00D243EB" w:rsidRDefault="00AE68A2" w:rsidP="00AE68A2">
      <w:pPr>
        <w:spacing w:after="0" w:line="288" w:lineRule="auto"/>
        <w:rPr>
          <w:rFonts w:ascii="Arial" w:hAnsi="Arial" w:cs="Arial"/>
          <w:sz w:val="24"/>
          <w:szCs w:val="24"/>
        </w:rPr>
      </w:pPr>
      <w:r w:rsidRPr="00D243EB">
        <w:rPr>
          <w:rFonts w:ascii="Arial" w:hAnsi="Arial" w:cs="Arial"/>
          <w:sz w:val="24"/>
          <w:szCs w:val="24"/>
        </w:rPr>
        <w:t>Students will need a die each (or per pair) and a learning grid (or you could project this on the whiteboard).  Students use the di</w:t>
      </w:r>
      <w:r>
        <w:rPr>
          <w:rFonts w:ascii="Arial" w:hAnsi="Arial" w:cs="Arial"/>
          <w:sz w:val="24"/>
          <w:szCs w:val="24"/>
        </w:rPr>
        <w:t>e</w:t>
      </w:r>
      <w:r w:rsidRPr="00D243EB">
        <w:rPr>
          <w:rFonts w:ascii="Arial" w:hAnsi="Arial" w:cs="Arial"/>
          <w:sz w:val="24"/>
          <w:szCs w:val="24"/>
        </w:rPr>
        <w:t xml:space="preserve"> to determine which two cells in the grid they will talk about first.  Each pair rolls a die once to determine the number of the row; they then roll the die again to determine the number of the column.  For example, if they first roll a 3 then a 6, they would have landed on the image of a man and woman.  Their first task is to explain the relevance of that image (or word/s) to Act One of </w:t>
      </w:r>
      <w:r w:rsidRPr="00D243EB">
        <w:rPr>
          <w:rFonts w:ascii="Arial" w:hAnsi="Arial" w:cs="Arial"/>
          <w:i/>
          <w:sz w:val="24"/>
          <w:szCs w:val="24"/>
        </w:rPr>
        <w:t>An Inspector Calls</w:t>
      </w:r>
      <w:r w:rsidRPr="00D243EB">
        <w:rPr>
          <w:rFonts w:ascii="Arial" w:hAnsi="Arial" w:cs="Arial"/>
          <w:sz w:val="24"/>
          <w:szCs w:val="24"/>
        </w:rPr>
        <w:t xml:space="preserve">.  Next, they should repeat the process and then explain any links between the two cells.  So, for example, if they next roll a 5 then a 4, they would explain how men and women connect with Mr </w:t>
      </w:r>
      <w:proofErr w:type="spellStart"/>
      <w:r w:rsidRPr="00D243EB">
        <w:rPr>
          <w:rFonts w:ascii="Arial" w:hAnsi="Arial" w:cs="Arial"/>
          <w:sz w:val="24"/>
          <w:szCs w:val="24"/>
        </w:rPr>
        <w:t>Birling</w:t>
      </w:r>
      <w:proofErr w:type="spellEnd"/>
      <w:r w:rsidRPr="00D243EB">
        <w:rPr>
          <w:rFonts w:ascii="Arial" w:hAnsi="Arial" w:cs="Arial"/>
          <w:sz w:val="24"/>
          <w:szCs w:val="24"/>
        </w:rPr>
        <w:t xml:space="preserve">.  In this case, they might comment that Mr </w:t>
      </w:r>
      <w:proofErr w:type="spellStart"/>
      <w:r w:rsidRPr="00D243EB">
        <w:rPr>
          <w:rFonts w:ascii="Arial" w:hAnsi="Arial" w:cs="Arial"/>
          <w:sz w:val="24"/>
          <w:szCs w:val="24"/>
        </w:rPr>
        <w:t>Birling</w:t>
      </w:r>
      <w:proofErr w:type="spellEnd"/>
      <w:r w:rsidRPr="00D243EB">
        <w:rPr>
          <w:rFonts w:ascii="Arial" w:hAnsi="Arial" w:cs="Arial"/>
          <w:sz w:val="24"/>
          <w:szCs w:val="24"/>
        </w:rPr>
        <w:t xml:space="preserve"> seems to have rather traditionalist values about men and women; he’s clearly a man who believes in the family name and reputation being determined by the alpha male of the household, and treats the ‘girls’ he employs as second class citizens.  </w:t>
      </w:r>
    </w:p>
    <w:p w:rsidR="00AE68A2" w:rsidRPr="00D243EB" w:rsidRDefault="00AE68A2" w:rsidP="00AE68A2">
      <w:pPr>
        <w:spacing w:after="0" w:line="288" w:lineRule="auto"/>
        <w:rPr>
          <w:rFonts w:ascii="Arial" w:hAnsi="Arial" w:cs="Arial"/>
          <w:sz w:val="24"/>
          <w:szCs w:val="24"/>
        </w:rPr>
      </w:pPr>
    </w:p>
    <w:p w:rsidR="00AE68A2" w:rsidRPr="00D243EB" w:rsidRDefault="00AE68A2" w:rsidP="00AE68A2">
      <w:pPr>
        <w:spacing w:after="0" w:line="288" w:lineRule="auto"/>
        <w:rPr>
          <w:rFonts w:ascii="Arial" w:hAnsi="Arial" w:cs="Arial"/>
          <w:sz w:val="24"/>
          <w:szCs w:val="24"/>
        </w:rPr>
      </w:pPr>
      <w:r w:rsidRPr="00D243EB">
        <w:rPr>
          <w:rFonts w:ascii="Arial" w:hAnsi="Arial" w:cs="Arial"/>
          <w:sz w:val="24"/>
          <w:szCs w:val="24"/>
        </w:rPr>
        <w:t xml:space="preserve">The second grid featured is designed for higher ability students, with a few variations of images and word/s, which depict more precise and advanced details from Act One.  </w:t>
      </w:r>
    </w:p>
    <w:p w:rsidR="00AE68A2" w:rsidRPr="00D243EB" w:rsidRDefault="00AE68A2" w:rsidP="00AE68A2">
      <w:pPr>
        <w:spacing w:after="0" w:line="288" w:lineRule="auto"/>
        <w:rPr>
          <w:rFonts w:ascii="Arial" w:hAnsi="Arial" w:cs="Arial"/>
          <w:sz w:val="24"/>
          <w:szCs w:val="24"/>
        </w:rPr>
      </w:pPr>
    </w:p>
    <w:p w:rsidR="00AE68A2" w:rsidRDefault="00AE68A2" w:rsidP="00AE68A2">
      <w:pPr>
        <w:spacing w:after="0" w:line="288" w:lineRule="auto"/>
        <w:rPr>
          <w:rFonts w:ascii="Arial" w:hAnsi="Arial" w:cs="Arial"/>
          <w:sz w:val="24"/>
          <w:szCs w:val="24"/>
        </w:rPr>
      </w:pPr>
      <w:r w:rsidRPr="00D243EB">
        <w:rPr>
          <w:rFonts w:ascii="Arial" w:hAnsi="Arial" w:cs="Arial"/>
          <w:sz w:val="24"/>
          <w:szCs w:val="24"/>
        </w:rPr>
        <w:t>You could set a time limit for students to work on this activity, or set a number of pairs of cells for them to link together.  This resource is designed to be extremely flexible, so you could add an element of competition by pitting pairs of students against each other, or adapting the grid to suit your students.  You could even set grids for Act Two as homework!</w:t>
      </w:r>
    </w:p>
    <w:p w:rsidR="00AE68A2" w:rsidRDefault="00AE68A2" w:rsidP="00AE68A2">
      <w:pPr>
        <w:spacing w:after="0" w:line="288" w:lineRule="auto"/>
        <w:rPr>
          <w:rFonts w:ascii="Arial" w:hAnsi="Arial" w:cs="Arial"/>
          <w:sz w:val="24"/>
          <w:szCs w:val="24"/>
        </w:rPr>
      </w:pPr>
    </w:p>
    <w:p w:rsidR="00AE68A2" w:rsidRDefault="00AE68A2" w:rsidP="00AE68A2">
      <w:pPr>
        <w:spacing w:after="0" w:line="288" w:lineRule="auto"/>
        <w:rPr>
          <w:rFonts w:ascii="Arial" w:hAnsi="Arial" w:cs="Arial"/>
          <w:sz w:val="24"/>
          <w:szCs w:val="24"/>
        </w:rPr>
        <w:sectPr w:rsidR="00AE68A2" w:rsidSect="00DD23B1">
          <w:footerReference w:type="default" r:id="rId7"/>
          <w:pgSz w:w="11907" w:h="16840"/>
          <w:pgMar w:top="1134" w:right="1134" w:bottom="1134" w:left="851" w:header="720" w:footer="720" w:gutter="0"/>
          <w:cols w:space="720"/>
        </w:sectPr>
      </w:pPr>
    </w:p>
    <w:p w:rsidR="00AE68A2" w:rsidRPr="00117689" w:rsidRDefault="00AE68A2" w:rsidP="00AE68A2">
      <w:pPr>
        <w:spacing w:after="0" w:line="288" w:lineRule="auto"/>
        <w:rPr>
          <w:rFonts w:ascii="Arial" w:hAnsi="Arial" w:cs="Arial"/>
          <w:sz w:val="2"/>
          <w:szCs w:val="2"/>
        </w:rPr>
      </w:pPr>
    </w:p>
    <w:tbl>
      <w:tblPr>
        <w:tblW w:w="5000" w:type="pct"/>
        <w:tblBorders>
          <w:top w:val="single" w:sz="8" w:space="0" w:color="008000"/>
          <w:left w:val="single" w:sz="8" w:space="0" w:color="008000"/>
          <w:bottom w:val="single" w:sz="8" w:space="0" w:color="008000"/>
          <w:right w:val="single" w:sz="8" w:space="0" w:color="008000"/>
          <w:insideH w:val="single" w:sz="8" w:space="0" w:color="008000"/>
          <w:insideV w:val="single" w:sz="8" w:space="0" w:color="008000"/>
        </w:tblBorders>
        <w:tblLayout w:type="fixed"/>
        <w:tblLook w:val="04A0"/>
      </w:tblPr>
      <w:tblGrid>
        <w:gridCol w:w="2111"/>
        <w:gridCol w:w="2111"/>
        <w:gridCol w:w="2112"/>
        <w:gridCol w:w="2115"/>
        <w:gridCol w:w="2112"/>
        <w:gridCol w:w="2112"/>
        <w:gridCol w:w="2115"/>
      </w:tblGrid>
      <w:tr w:rsidR="00AE68A2" w:rsidRPr="00D243EB" w:rsidTr="00CA2BB8">
        <w:trPr>
          <w:trHeight w:val="284"/>
        </w:trPr>
        <w:tc>
          <w:tcPr>
            <w:tcW w:w="714" w:type="pct"/>
            <w:tcBorders>
              <w:top w:val="nil"/>
              <w:left w:val="nil"/>
            </w:tcBorders>
            <w:vAlign w:val="center"/>
          </w:tcPr>
          <w:p w:rsidR="00AE68A2" w:rsidRPr="00D243EB" w:rsidRDefault="00AE68A2" w:rsidP="00CA2BB8">
            <w:pPr>
              <w:spacing w:after="0" w:line="240" w:lineRule="auto"/>
              <w:jc w:val="center"/>
              <w:rPr>
                <w:rFonts w:ascii="Arial" w:hAnsi="Arial" w:cs="Arial"/>
              </w:rPr>
            </w:pPr>
            <w:r w:rsidRPr="00D243EB">
              <w:rPr>
                <w:rFonts w:ascii="Arial" w:hAnsi="Arial" w:cs="Arial"/>
              </w:rPr>
              <w:br w:type="page"/>
            </w:r>
          </w:p>
        </w:tc>
        <w:tc>
          <w:tcPr>
            <w:tcW w:w="714" w:type="pct"/>
            <w:shd w:val="clear" w:color="auto" w:fill="CCFFCC"/>
            <w:vAlign w:val="center"/>
          </w:tcPr>
          <w:p w:rsidR="00AE68A2" w:rsidRPr="00D243EB" w:rsidRDefault="00AE68A2" w:rsidP="00CA2BB8">
            <w:pPr>
              <w:spacing w:after="0" w:line="240" w:lineRule="auto"/>
              <w:jc w:val="center"/>
              <w:rPr>
                <w:rFonts w:ascii="Arial" w:hAnsi="Arial" w:cs="Arial"/>
                <w:b/>
              </w:rPr>
            </w:pPr>
            <w:r w:rsidRPr="00D243EB">
              <w:rPr>
                <w:rFonts w:ascii="Arial" w:hAnsi="Arial" w:cs="Arial"/>
                <w:b/>
              </w:rPr>
              <w:t>1</w:t>
            </w:r>
          </w:p>
        </w:tc>
        <w:tc>
          <w:tcPr>
            <w:tcW w:w="714" w:type="pct"/>
            <w:shd w:val="clear" w:color="auto" w:fill="CCFFCC"/>
            <w:vAlign w:val="center"/>
          </w:tcPr>
          <w:p w:rsidR="00AE68A2" w:rsidRPr="00D243EB" w:rsidRDefault="00AE68A2" w:rsidP="00CA2BB8">
            <w:pPr>
              <w:spacing w:after="0" w:line="240" w:lineRule="auto"/>
              <w:jc w:val="center"/>
              <w:rPr>
                <w:rFonts w:ascii="Arial" w:hAnsi="Arial" w:cs="Arial"/>
                <w:b/>
              </w:rPr>
            </w:pPr>
            <w:r w:rsidRPr="00D243EB">
              <w:rPr>
                <w:rFonts w:ascii="Arial" w:hAnsi="Arial" w:cs="Arial"/>
                <w:b/>
              </w:rPr>
              <w:t>2</w:t>
            </w:r>
          </w:p>
        </w:tc>
        <w:tc>
          <w:tcPr>
            <w:tcW w:w="715" w:type="pct"/>
            <w:shd w:val="clear" w:color="auto" w:fill="CCFFCC"/>
            <w:vAlign w:val="center"/>
          </w:tcPr>
          <w:p w:rsidR="00AE68A2" w:rsidRPr="00D243EB" w:rsidRDefault="00AE68A2" w:rsidP="00CA2BB8">
            <w:pPr>
              <w:spacing w:after="0" w:line="240" w:lineRule="auto"/>
              <w:jc w:val="center"/>
              <w:rPr>
                <w:rFonts w:ascii="Arial" w:hAnsi="Arial" w:cs="Arial"/>
                <w:b/>
              </w:rPr>
            </w:pPr>
            <w:r w:rsidRPr="00D243EB">
              <w:rPr>
                <w:rFonts w:ascii="Arial" w:hAnsi="Arial" w:cs="Arial"/>
                <w:b/>
              </w:rPr>
              <w:t>3</w:t>
            </w:r>
          </w:p>
        </w:tc>
        <w:tc>
          <w:tcPr>
            <w:tcW w:w="714" w:type="pct"/>
            <w:shd w:val="clear" w:color="auto" w:fill="CCFFCC"/>
            <w:vAlign w:val="center"/>
          </w:tcPr>
          <w:p w:rsidR="00AE68A2" w:rsidRPr="00D243EB" w:rsidRDefault="00AE68A2" w:rsidP="00CA2BB8">
            <w:pPr>
              <w:spacing w:after="0" w:line="240" w:lineRule="auto"/>
              <w:jc w:val="center"/>
              <w:rPr>
                <w:rFonts w:ascii="Arial" w:hAnsi="Arial" w:cs="Arial"/>
                <w:b/>
              </w:rPr>
            </w:pPr>
            <w:r w:rsidRPr="00D243EB">
              <w:rPr>
                <w:rFonts w:ascii="Arial" w:hAnsi="Arial" w:cs="Arial"/>
                <w:b/>
              </w:rPr>
              <w:t>4</w:t>
            </w:r>
          </w:p>
        </w:tc>
        <w:tc>
          <w:tcPr>
            <w:tcW w:w="714" w:type="pct"/>
            <w:shd w:val="clear" w:color="auto" w:fill="CCFFCC"/>
            <w:vAlign w:val="center"/>
          </w:tcPr>
          <w:p w:rsidR="00AE68A2" w:rsidRPr="00D243EB" w:rsidRDefault="00AE68A2" w:rsidP="00CA2BB8">
            <w:pPr>
              <w:spacing w:after="0" w:line="240" w:lineRule="auto"/>
              <w:jc w:val="center"/>
              <w:rPr>
                <w:rFonts w:ascii="Arial" w:hAnsi="Arial" w:cs="Arial"/>
                <w:b/>
              </w:rPr>
            </w:pPr>
            <w:r w:rsidRPr="00D243EB">
              <w:rPr>
                <w:rFonts w:ascii="Arial" w:hAnsi="Arial" w:cs="Arial"/>
                <w:b/>
              </w:rPr>
              <w:t>5</w:t>
            </w:r>
          </w:p>
        </w:tc>
        <w:tc>
          <w:tcPr>
            <w:tcW w:w="715" w:type="pct"/>
            <w:shd w:val="clear" w:color="auto" w:fill="CCFFCC"/>
            <w:vAlign w:val="center"/>
          </w:tcPr>
          <w:p w:rsidR="00AE68A2" w:rsidRPr="00D243EB" w:rsidRDefault="00AE68A2" w:rsidP="00CA2BB8">
            <w:pPr>
              <w:spacing w:after="0" w:line="240" w:lineRule="auto"/>
              <w:jc w:val="center"/>
              <w:rPr>
                <w:rFonts w:ascii="Arial" w:hAnsi="Arial" w:cs="Arial"/>
                <w:b/>
              </w:rPr>
            </w:pPr>
            <w:r w:rsidRPr="00D243EB">
              <w:rPr>
                <w:rFonts w:ascii="Arial" w:hAnsi="Arial" w:cs="Arial"/>
                <w:b/>
              </w:rPr>
              <w:t>6</w:t>
            </w:r>
          </w:p>
        </w:tc>
      </w:tr>
      <w:tr w:rsidR="00AE68A2" w:rsidRPr="00D243EB" w:rsidTr="00CA2BB8">
        <w:trPr>
          <w:trHeight w:val="1425"/>
        </w:trPr>
        <w:tc>
          <w:tcPr>
            <w:tcW w:w="714" w:type="pct"/>
            <w:shd w:val="clear" w:color="auto" w:fill="CCFFCC"/>
            <w:vAlign w:val="center"/>
          </w:tcPr>
          <w:p w:rsidR="00AE68A2" w:rsidRPr="00D243EB" w:rsidRDefault="00AE68A2" w:rsidP="00CA2BB8">
            <w:pPr>
              <w:spacing w:after="0" w:line="240" w:lineRule="auto"/>
              <w:jc w:val="center"/>
              <w:rPr>
                <w:rFonts w:ascii="Arial" w:hAnsi="Arial" w:cs="Arial"/>
                <w:b/>
              </w:rPr>
            </w:pPr>
            <w:r w:rsidRPr="00D243EB">
              <w:rPr>
                <w:rFonts w:ascii="Arial" w:hAnsi="Arial" w:cs="Arial"/>
                <w:b/>
              </w:rPr>
              <w:t>1</w:t>
            </w:r>
          </w:p>
        </w:tc>
        <w:tc>
          <w:tcPr>
            <w:tcW w:w="714" w:type="pct"/>
            <w:vAlign w:val="center"/>
          </w:tcPr>
          <w:p w:rsidR="00AE68A2" w:rsidRPr="00D243EB" w:rsidRDefault="00AE68A2" w:rsidP="00CA2BB8">
            <w:pPr>
              <w:spacing w:after="0" w:line="240" w:lineRule="auto"/>
              <w:jc w:val="center"/>
              <w:rPr>
                <w:rFonts w:ascii="Arial" w:hAnsi="Arial" w:cs="Arial"/>
              </w:rPr>
            </w:pPr>
            <w:r w:rsidRPr="00D243EB">
              <w:rPr>
                <w:rFonts w:ascii="Arial" w:hAnsi="Arial" w:cs="Arial"/>
              </w:rPr>
              <w:t>Cheap labour</w:t>
            </w:r>
          </w:p>
        </w:tc>
        <w:tc>
          <w:tcPr>
            <w:tcW w:w="714" w:type="pct"/>
            <w:vAlign w:val="center"/>
          </w:tcPr>
          <w:p w:rsidR="00AE68A2" w:rsidRPr="00D243EB" w:rsidRDefault="00AE68A2" w:rsidP="00CA2BB8">
            <w:pPr>
              <w:spacing w:after="0" w:line="240" w:lineRule="auto"/>
              <w:jc w:val="center"/>
              <w:rPr>
                <w:rFonts w:ascii="Arial" w:hAnsi="Arial" w:cs="Arial"/>
              </w:rPr>
            </w:pPr>
            <w:r w:rsidRPr="00D243EB">
              <w:rPr>
                <w:rFonts w:ascii="Arial" w:hAnsi="Arial" w:cs="Arial"/>
                <w:sz w:val="96"/>
              </w:rPr>
              <w:t>£</w:t>
            </w:r>
          </w:p>
        </w:tc>
        <w:tc>
          <w:tcPr>
            <w:tcW w:w="715" w:type="pct"/>
            <w:vAlign w:val="center"/>
          </w:tcPr>
          <w:p w:rsidR="00AE68A2" w:rsidRPr="00D243EB" w:rsidRDefault="00AE68A2" w:rsidP="00CA2BB8">
            <w:pPr>
              <w:spacing w:after="0" w:line="240" w:lineRule="auto"/>
              <w:jc w:val="center"/>
              <w:rPr>
                <w:rFonts w:ascii="Arial" w:hAnsi="Arial" w:cs="Arial"/>
              </w:rPr>
            </w:pPr>
            <w:r w:rsidRPr="00D243EB">
              <w:rPr>
                <w:rFonts w:ascii="Arial" w:hAnsi="Arial" w:cs="Arial"/>
              </w:rPr>
              <w:t>Eva Smith</w:t>
            </w:r>
          </w:p>
        </w:tc>
        <w:tc>
          <w:tcPr>
            <w:tcW w:w="714" w:type="pct"/>
            <w:vAlign w:val="center"/>
          </w:tcPr>
          <w:p w:rsidR="00AE68A2" w:rsidRPr="00D243EB" w:rsidRDefault="00AE68A2" w:rsidP="00CA2BB8">
            <w:pPr>
              <w:spacing w:after="0" w:line="240" w:lineRule="auto"/>
              <w:jc w:val="center"/>
              <w:rPr>
                <w:rFonts w:ascii="Arial" w:hAnsi="Arial" w:cs="Arial"/>
              </w:rPr>
            </w:pPr>
            <w:r>
              <w:rPr>
                <w:rFonts w:ascii="Arial" w:hAnsi="Arial" w:cs="Arial"/>
                <w:noProof/>
                <w:lang w:eastAsia="en-GB"/>
              </w:rPr>
              <w:drawing>
                <wp:inline distT="0" distB="0" distL="0" distR="0">
                  <wp:extent cx="742950" cy="742950"/>
                  <wp:effectExtent l="0" t="0" r="0" b="0"/>
                  <wp:docPr id="1" name="Picture 9" descr="C:\Users\Helen\AppData\Local\Microsoft\Windows\Temporary Internet Files\Content.IE5\27X44UB9\MC90043383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Helen\AppData\Local\Microsoft\Windows\Temporary Internet Files\Content.IE5\27X44UB9\MC900433837[1].png"/>
                          <pic:cNvPicPr>
                            <a:picLocks noChangeAspect="1" noChangeArrowheads="1"/>
                          </pic:cNvPicPr>
                        </pic:nvPicPr>
                        <pic:blipFill>
                          <a:blip r:embed="rId8" cstate="print"/>
                          <a:srcRect/>
                          <a:stretch>
                            <a:fillRect/>
                          </a:stretch>
                        </pic:blipFill>
                        <pic:spPr bwMode="auto">
                          <a:xfrm>
                            <a:off x="0" y="0"/>
                            <a:ext cx="742950" cy="742950"/>
                          </a:xfrm>
                          <a:prstGeom prst="rect">
                            <a:avLst/>
                          </a:prstGeom>
                          <a:noFill/>
                          <a:ln w="9525">
                            <a:noFill/>
                            <a:miter lim="800000"/>
                            <a:headEnd/>
                            <a:tailEnd/>
                          </a:ln>
                        </pic:spPr>
                      </pic:pic>
                    </a:graphicData>
                  </a:graphic>
                </wp:inline>
              </w:drawing>
            </w:r>
          </w:p>
        </w:tc>
        <w:tc>
          <w:tcPr>
            <w:tcW w:w="714" w:type="pct"/>
            <w:vAlign w:val="center"/>
          </w:tcPr>
          <w:p w:rsidR="00AE68A2" w:rsidRPr="00D243EB" w:rsidRDefault="00AE68A2" w:rsidP="00CA2BB8">
            <w:pPr>
              <w:spacing w:after="0" w:line="240" w:lineRule="auto"/>
              <w:jc w:val="center"/>
              <w:rPr>
                <w:rFonts w:ascii="Arial" w:hAnsi="Arial" w:cs="Arial"/>
              </w:rPr>
            </w:pPr>
            <w:r w:rsidRPr="00D243EB">
              <w:rPr>
                <w:rFonts w:ascii="Arial" w:hAnsi="Arial" w:cs="Arial"/>
              </w:rPr>
              <w:t>September 1910</w:t>
            </w:r>
          </w:p>
        </w:tc>
        <w:tc>
          <w:tcPr>
            <w:tcW w:w="715" w:type="pct"/>
            <w:vAlign w:val="center"/>
          </w:tcPr>
          <w:p w:rsidR="00AE68A2" w:rsidRPr="00D243EB" w:rsidRDefault="00AE68A2" w:rsidP="00CA2BB8">
            <w:pPr>
              <w:spacing w:after="0" w:line="240" w:lineRule="auto"/>
              <w:jc w:val="center"/>
              <w:rPr>
                <w:rFonts w:ascii="Arial" w:hAnsi="Arial" w:cs="Arial"/>
              </w:rPr>
            </w:pPr>
            <w:r w:rsidRPr="00D243EB">
              <w:rPr>
                <w:rFonts w:ascii="Arial" w:hAnsi="Arial" w:cs="Arial"/>
              </w:rPr>
              <w:t>Power</w:t>
            </w:r>
          </w:p>
        </w:tc>
      </w:tr>
      <w:tr w:rsidR="00AE68A2" w:rsidRPr="00D243EB" w:rsidTr="00CA2BB8">
        <w:trPr>
          <w:trHeight w:val="1425"/>
        </w:trPr>
        <w:tc>
          <w:tcPr>
            <w:tcW w:w="714" w:type="pct"/>
            <w:shd w:val="clear" w:color="auto" w:fill="CCFFCC"/>
            <w:vAlign w:val="center"/>
          </w:tcPr>
          <w:p w:rsidR="00AE68A2" w:rsidRPr="00D243EB" w:rsidRDefault="00AE68A2" w:rsidP="00CA2BB8">
            <w:pPr>
              <w:spacing w:after="0" w:line="240" w:lineRule="auto"/>
              <w:jc w:val="center"/>
              <w:rPr>
                <w:rFonts w:ascii="Arial" w:hAnsi="Arial" w:cs="Arial"/>
                <w:b/>
              </w:rPr>
            </w:pPr>
            <w:r w:rsidRPr="00D243EB">
              <w:rPr>
                <w:rFonts w:ascii="Arial" w:hAnsi="Arial" w:cs="Arial"/>
                <w:b/>
              </w:rPr>
              <w:t>2</w:t>
            </w:r>
          </w:p>
        </w:tc>
        <w:tc>
          <w:tcPr>
            <w:tcW w:w="714" w:type="pct"/>
            <w:vAlign w:val="center"/>
          </w:tcPr>
          <w:p w:rsidR="00AE68A2" w:rsidRPr="00D243EB" w:rsidRDefault="00AE68A2" w:rsidP="00CA2BB8">
            <w:pPr>
              <w:spacing w:after="0" w:line="240" w:lineRule="auto"/>
              <w:jc w:val="center"/>
              <w:rPr>
                <w:rFonts w:ascii="Arial" w:hAnsi="Arial" w:cs="Arial"/>
              </w:rPr>
            </w:pPr>
            <w:r>
              <w:rPr>
                <w:rFonts w:ascii="Arial" w:hAnsi="Arial" w:cs="Arial"/>
                <w:noProof/>
                <w:lang w:eastAsia="en-GB"/>
              </w:rPr>
              <w:drawing>
                <wp:inline distT="0" distB="0" distL="0" distR="0">
                  <wp:extent cx="590550" cy="809625"/>
                  <wp:effectExtent l="19050" t="0" r="0" b="0"/>
                  <wp:docPr id="4" name="yui_3_7_3_3_1376580460826_319" descr="http://farm4.staticflickr.com/3482/3917734943_d7f5d5654e_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ui_3_7_3_3_1376580460826_319" descr="http://farm4.staticflickr.com/3482/3917734943_d7f5d5654e_t.jpg"/>
                          <pic:cNvPicPr>
                            <a:picLocks noChangeAspect="1" noChangeArrowheads="1"/>
                          </pic:cNvPicPr>
                        </pic:nvPicPr>
                        <pic:blipFill>
                          <a:blip r:embed="rId9" cstate="print"/>
                          <a:srcRect/>
                          <a:stretch>
                            <a:fillRect/>
                          </a:stretch>
                        </pic:blipFill>
                        <pic:spPr bwMode="auto">
                          <a:xfrm>
                            <a:off x="0" y="0"/>
                            <a:ext cx="590550" cy="809625"/>
                          </a:xfrm>
                          <a:prstGeom prst="rect">
                            <a:avLst/>
                          </a:prstGeom>
                          <a:noFill/>
                          <a:ln w="9525">
                            <a:noFill/>
                            <a:miter lim="800000"/>
                            <a:headEnd/>
                            <a:tailEnd/>
                          </a:ln>
                        </pic:spPr>
                      </pic:pic>
                    </a:graphicData>
                  </a:graphic>
                </wp:inline>
              </w:drawing>
            </w:r>
          </w:p>
        </w:tc>
        <w:tc>
          <w:tcPr>
            <w:tcW w:w="714" w:type="pct"/>
            <w:vAlign w:val="center"/>
          </w:tcPr>
          <w:p w:rsidR="00AE68A2" w:rsidRPr="00D243EB" w:rsidRDefault="00AE68A2" w:rsidP="00CA2BB8">
            <w:pPr>
              <w:spacing w:after="0" w:line="240" w:lineRule="auto"/>
              <w:jc w:val="center"/>
              <w:rPr>
                <w:rFonts w:ascii="Arial" w:hAnsi="Arial" w:cs="Arial"/>
              </w:rPr>
            </w:pPr>
            <w:r>
              <w:rPr>
                <w:rFonts w:ascii="Arial" w:hAnsi="Arial" w:cs="Arial"/>
                <w:noProof/>
                <w:lang w:eastAsia="en-GB"/>
              </w:rPr>
              <w:drawing>
                <wp:inline distT="0" distB="0" distL="0" distR="0">
                  <wp:extent cx="647700" cy="790575"/>
                  <wp:effectExtent l="0" t="0" r="0" b="0"/>
                  <wp:docPr id="19" name="Picture 27" descr="C:\Users\Helen\AppData\Local\Microsoft\Windows\Temporary Internet Files\Content.IE5\HELVICY8\MM90035660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C:\Users\Helen\AppData\Local\Microsoft\Windows\Temporary Internet Files\Content.IE5\HELVICY8\MM900356605[1].gif"/>
                          <pic:cNvPicPr>
                            <a:picLocks noChangeAspect="1" noChangeArrowheads="1"/>
                          </pic:cNvPicPr>
                        </pic:nvPicPr>
                        <pic:blipFill>
                          <a:blip r:embed="rId10" cstate="print"/>
                          <a:srcRect/>
                          <a:stretch>
                            <a:fillRect/>
                          </a:stretch>
                        </pic:blipFill>
                        <pic:spPr bwMode="auto">
                          <a:xfrm>
                            <a:off x="0" y="0"/>
                            <a:ext cx="647700" cy="790575"/>
                          </a:xfrm>
                          <a:prstGeom prst="rect">
                            <a:avLst/>
                          </a:prstGeom>
                          <a:noFill/>
                          <a:ln w="9525">
                            <a:noFill/>
                            <a:miter lim="800000"/>
                            <a:headEnd/>
                            <a:tailEnd/>
                          </a:ln>
                        </pic:spPr>
                      </pic:pic>
                    </a:graphicData>
                  </a:graphic>
                </wp:inline>
              </w:drawing>
            </w:r>
          </w:p>
        </w:tc>
        <w:tc>
          <w:tcPr>
            <w:tcW w:w="715" w:type="pct"/>
            <w:vAlign w:val="center"/>
          </w:tcPr>
          <w:p w:rsidR="00AE68A2" w:rsidRPr="00D243EB" w:rsidRDefault="00AE68A2" w:rsidP="00CA2BB8">
            <w:pPr>
              <w:spacing w:after="0" w:line="240" w:lineRule="auto"/>
              <w:jc w:val="center"/>
              <w:rPr>
                <w:rFonts w:ascii="Arial" w:hAnsi="Arial" w:cs="Arial"/>
              </w:rPr>
            </w:pPr>
            <w:r>
              <w:rPr>
                <w:rFonts w:ascii="Arial" w:hAnsi="Arial" w:cs="Arial"/>
                <w:noProof/>
                <w:lang w:eastAsia="en-GB"/>
              </w:rPr>
              <w:drawing>
                <wp:inline distT="0" distB="0" distL="0" distR="0">
                  <wp:extent cx="647700" cy="809625"/>
                  <wp:effectExtent l="19050" t="0" r="0" b="0"/>
                  <wp:docPr id="20" name="Picture 21" descr="C:\Users\Helen\AppData\Local\Microsoft\Windows\Temporary Internet Files\Content.IE5\9359PDB6\MC900192427[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Helen\AppData\Local\Microsoft\Windows\Temporary Internet Files\Content.IE5\9359PDB6\MC900192427[1].wmf"/>
                          <pic:cNvPicPr>
                            <a:picLocks noChangeAspect="1" noChangeArrowheads="1"/>
                          </pic:cNvPicPr>
                        </pic:nvPicPr>
                        <pic:blipFill>
                          <a:blip r:embed="rId11" cstate="print"/>
                          <a:srcRect/>
                          <a:stretch>
                            <a:fillRect/>
                          </a:stretch>
                        </pic:blipFill>
                        <pic:spPr bwMode="auto">
                          <a:xfrm>
                            <a:off x="0" y="0"/>
                            <a:ext cx="647700" cy="809625"/>
                          </a:xfrm>
                          <a:prstGeom prst="rect">
                            <a:avLst/>
                          </a:prstGeom>
                          <a:noFill/>
                          <a:ln w="9525">
                            <a:noFill/>
                            <a:miter lim="800000"/>
                            <a:headEnd/>
                            <a:tailEnd/>
                          </a:ln>
                        </pic:spPr>
                      </pic:pic>
                    </a:graphicData>
                  </a:graphic>
                </wp:inline>
              </w:drawing>
            </w:r>
          </w:p>
        </w:tc>
        <w:tc>
          <w:tcPr>
            <w:tcW w:w="714" w:type="pct"/>
            <w:vAlign w:val="center"/>
          </w:tcPr>
          <w:p w:rsidR="00AE68A2" w:rsidRPr="00D243EB" w:rsidRDefault="00AE68A2" w:rsidP="00CA2BB8">
            <w:pPr>
              <w:spacing w:after="0" w:line="240" w:lineRule="auto"/>
              <w:jc w:val="center"/>
              <w:rPr>
                <w:rFonts w:ascii="Arial" w:hAnsi="Arial" w:cs="Arial"/>
              </w:rPr>
            </w:pPr>
            <w:r w:rsidRPr="00D243EB">
              <w:rPr>
                <w:rFonts w:ascii="Arial" w:hAnsi="Arial" w:cs="Arial"/>
              </w:rPr>
              <w:t xml:space="preserve">Daisy </w:t>
            </w:r>
            <w:smartTag w:uri="urn:schemas-microsoft-com:office:smarttags" w:element="place">
              <w:smartTag w:uri="urn:schemas-microsoft-com:office:smarttags" w:element="City">
                <w:r w:rsidRPr="00D243EB">
                  <w:rPr>
                    <w:rFonts w:ascii="Arial" w:hAnsi="Arial" w:cs="Arial"/>
                  </w:rPr>
                  <w:t>Renton</w:t>
                </w:r>
              </w:smartTag>
            </w:smartTag>
          </w:p>
        </w:tc>
        <w:tc>
          <w:tcPr>
            <w:tcW w:w="714" w:type="pct"/>
            <w:vAlign w:val="center"/>
          </w:tcPr>
          <w:p w:rsidR="00AE68A2" w:rsidRPr="00D243EB" w:rsidRDefault="00AE68A2" w:rsidP="00CA2BB8">
            <w:pPr>
              <w:spacing w:after="0" w:line="240" w:lineRule="auto"/>
              <w:jc w:val="center"/>
              <w:rPr>
                <w:rFonts w:ascii="Arial" w:hAnsi="Arial" w:cs="Arial"/>
              </w:rPr>
            </w:pPr>
            <w:r>
              <w:rPr>
                <w:rFonts w:ascii="Arial" w:hAnsi="Arial" w:cs="Arial"/>
                <w:noProof/>
                <w:lang w:eastAsia="en-GB"/>
              </w:rPr>
              <w:drawing>
                <wp:anchor distT="0" distB="0" distL="114300" distR="114300" simplePos="0" relativeHeight="251663360" behindDoc="0" locked="0" layoutInCell="1" allowOverlap="1">
                  <wp:simplePos x="0" y="0"/>
                  <wp:positionH relativeFrom="margin">
                    <wp:posOffset>589280</wp:posOffset>
                  </wp:positionH>
                  <wp:positionV relativeFrom="margin">
                    <wp:posOffset>109855</wp:posOffset>
                  </wp:positionV>
                  <wp:extent cx="193675" cy="798830"/>
                  <wp:effectExtent l="0" t="0" r="0" b="0"/>
                  <wp:wrapSquare wrapText="bothSides"/>
                  <wp:docPr id="21" name="Picture 16" descr="C:\Users\Helen\AppData\Local\Microsoft\Windows\Temporary Internet Files\Content.IE5\ZO1G0WY7\MC900356887[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Helen\AppData\Local\Microsoft\Windows\Temporary Internet Files\Content.IE5\ZO1G0WY7\MC900356887[1].wmf"/>
                          <pic:cNvPicPr>
                            <a:picLocks noChangeAspect="1" noChangeArrowheads="1"/>
                          </pic:cNvPicPr>
                        </pic:nvPicPr>
                        <pic:blipFill>
                          <a:blip r:embed="rId12" cstate="print"/>
                          <a:srcRect/>
                          <a:stretch>
                            <a:fillRect/>
                          </a:stretch>
                        </pic:blipFill>
                        <pic:spPr bwMode="auto">
                          <a:xfrm>
                            <a:off x="0" y="0"/>
                            <a:ext cx="193675" cy="798830"/>
                          </a:xfrm>
                          <a:prstGeom prst="rect">
                            <a:avLst/>
                          </a:prstGeom>
                          <a:noFill/>
                          <a:ln w="9525">
                            <a:noFill/>
                            <a:miter lim="800000"/>
                            <a:headEnd/>
                            <a:tailEnd/>
                          </a:ln>
                        </pic:spPr>
                      </pic:pic>
                    </a:graphicData>
                  </a:graphic>
                </wp:anchor>
              </w:drawing>
            </w:r>
          </w:p>
        </w:tc>
        <w:tc>
          <w:tcPr>
            <w:tcW w:w="715" w:type="pct"/>
            <w:vAlign w:val="center"/>
          </w:tcPr>
          <w:p w:rsidR="00AE68A2" w:rsidRPr="00D243EB" w:rsidRDefault="00AE68A2" w:rsidP="00CA2BB8">
            <w:pPr>
              <w:spacing w:after="0" w:line="240" w:lineRule="auto"/>
              <w:jc w:val="center"/>
              <w:rPr>
                <w:rFonts w:ascii="Arial" w:hAnsi="Arial" w:cs="Arial"/>
              </w:rPr>
            </w:pPr>
            <w:r w:rsidRPr="00D243EB">
              <w:rPr>
                <w:rFonts w:ascii="Arial" w:hAnsi="Arial" w:cs="Arial"/>
              </w:rPr>
              <w:t>Labour costs</w:t>
            </w:r>
          </w:p>
        </w:tc>
      </w:tr>
      <w:tr w:rsidR="00AE68A2" w:rsidRPr="00D243EB" w:rsidTr="00CA2BB8">
        <w:trPr>
          <w:trHeight w:val="1425"/>
        </w:trPr>
        <w:tc>
          <w:tcPr>
            <w:tcW w:w="714" w:type="pct"/>
            <w:shd w:val="clear" w:color="auto" w:fill="CCFFCC"/>
            <w:vAlign w:val="center"/>
          </w:tcPr>
          <w:p w:rsidR="00AE68A2" w:rsidRPr="00D243EB" w:rsidRDefault="00AE68A2" w:rsidP="00CA2BB8">
            <w:pPr>
              <w:spacing w:after="0" w:line="240" w:lineRule="auto"/>
              <w:jc w:val="center"/>
              <w:rPr>
                <w:rFonts w:ascii="Arial" w:hAnsi="Arial" w:cs="Arial"/>
                <w:b/>
              </w:rPr>
            </w:pPr>
            <w:r w:rsidRPr="00D243EB">
              <w:rPr>
                <w:rFonts w:ascii="Arial" w:hAnsi="Arial" w:cs="Arial"/>
                <w:b/>
              </w:rPr>
              <w:t>3</w:t>
            </w:r>
          </w:p>
        </w:tc>
        <w:tc>
          <w:tcPr>
            <w:tcW w:w="714" w:type="pct"/>
            <w:vAlign w:val="center"/>
          </w:tcPr>
          <w:p w:rsidR="00AE68A2" w:rsidRPr="00D243EB" w:rsidRDefault="00AE68A2" w:rsidP="00CA2BB8">
            <w:pPr>
              <w:spacing w:after="0" w:line="240" w:lineRule="auto"/>
              <w:jc w:val="center"/>
              <w:rPr>
                <w:rFonts w:ascii="Arial" w:hAnsi="Arial" w:cs="Arial"/>
              </w:rPr>
            </w:pPr>
            <w:r>
              <w:rPr>
                <w:rFonts w:ascii="Arial" w:hAnsi="Arial" w:cs="Arial"/>
                <w:noProof/>
                <w:lang w:eastAsia="en-GB"/>
              </w:rPr>
              <w:drawing>
                <wp:inline distT="0" distB="0" distL="0" distR="0">
                  <wp:extent cx="704850" cy="704850"/>
                  <wp:effectExtent l="0" t="0" r="0" b="0"/>
                  <wp:docPr id="22" name="Picture 25" descr="C:\Users\Helen\AppData\Local\Microsoft\Windows\Temporary Internet Files\Content.IE5\HELVICY8\MC900433829[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Users\Helen\AppData\Local\Microsoft\Windows\Temporary Internet Files\Content.IE5\HELVICY8\MC900433829[1].png"/>
                          <pic:cNvPicPr>
                            <a:picLocks noChangeAspect="1" noChangeArrowheads="1"/>
                          </pic:cNvPicPr>
                        </pic:nvPicPr>
                        <pic:blipFill>
                          <a:blip r:embed="rId13" cstate="print"/>
                          <a:srcRect/>
                          <a:stretch>
                            <a:fillRect/>
                          </a:stretch>
                        </pic:blipFill>
                        <pic:spPr bwMode="auto">
                          <a:xfrm>
                            <a:off x="0" y="0"/>
                            <a:ext cx="704850" cy="704850"/>
                          </a:xfrm>
                          <a:prstGeom prst="rect">
                            <a:avLst/>
                          </a:prstGeom>
                          <a:noFill/>
                          <a:ln w="9525">
                            <a:noFill/>
                            <a:miter lim="800000"/>
                            <a:headEnd/>
                            <a:tailEnd/>
                          </a:ln>
                        </pic:spPr>
                      </pic:pic>
                    </a:graphicData>
                  </a:graphic>
                </wp:inline>
              </w:drawing>
            </w:r>
          </w:p>
        </w:tc>
        <w:tc>
          <w:tcPr>
            <w:tcW w:w="714" w:type="pct"/>
            <w:vAlign w:val="center"/>
          </w:tcPr>
          <w:p w:rsidR="00AE68A2" w:rsidRPr="00D243EB" w:rsidRDefault="00AE68A2" w:rsidP="00CA2BB8">
            <w:pPr>
              <w:spacing w:after="0" w:line="240" w:lineRule="auto"/>
              <w:jc w:val="center"/>
              <w:rPr>
                <w:rFonts w:ascii="Arial" w:hAnsi="Arial" w:cs="Arial"/>
              </w:rPr>
            </w:pPr>
            <w:r w:rsidRPr="00D243EB">
              <w:rPr>
                <w:rFonts w:ascii="Arial" w:hAnsi="Arial" w:cs="Arial"/>
              </w:rPr>
              <w:t>Crofts Ltd.</w:t>
            </w:r>
          </w:p>
        </w:tc>
        <w:tc>
          <w:tcPr>
            <w:tcW w:w="715" w:type="pct"/>
            <w:vAlign w:val="center"/>
          </w:tcPr>
          <w:p w:rsidR="00AE68A2" w:rsidRPr="00D243EB" w:rsidRDefault="00AE68A2" w:rsidP="00CA2BB8">
            <w:pPr>
              <w:spacing w:after="0" w:line="240" w:lineRule="auto"/>
              <w:jc w:val="center"/>
              <w:rPr>
                <w:rFonts w:ascii="Arial" w:hAnsi="Arial" w:cs="Arial"/>
              </w:rPr>
            </w:pPr>
            <w:r w:rsidRPr="00D243EB">
              <w:rPr>
                <w:rFonts w:ascii="Arial" w:hAnsi="Arial" w:cs="Arial"/>
                <w:sz w:val="96"/>
              </w:rPr>
              <w:t>?</w:t>
            </w:r>
          </w:p>
        </w:tc>
        <w:tc>
          <w:tcPr>
            <w:tcW w:w="714" w:type="pct"/>
            <w:vAlign w:val="center"/>
          </w:tcPr>
          <w:p w:rsidR="00AE68A2" w:rsidRPr="00D243EB" w:rsidRDefault="00AE68A2" w:rsidP="00CA2BB8">
            <w:pPr>
              <w:spacing w:after="0" w:line="240" w:lineRule="auto"/>
              <w:jc w:val="center"/>
              <w:rPr>
                <w:rFonts w:ascii="Arial" w:hAnsi="Arial" w:cs="Arial"/>
              </w:rPr>
            </w:pPr>
            <w:r w:rsidRPr="00D243EB">
              <w:rPr>
                <w:rFonts w:ascii="Arial" w:hAnsi="Arial" w:cs="Arial"/>
              </w:rPr>
              <w:t>Jealous</w:t>
            </w:r>
          </w:p>
        </w:tc>
        <w:tc>
          <w:tcPr>
            <w:tcW w:w="714" w:type="pct"/>
            <w:vAlign w:val="center"/>
          </w:tcPr>
          <w:p w:rsidR="00AE68A2" w:rsidRPr="00D243EB" w:rsidRDefault="00AE68A2" w:rsidP="00CA2BB8">
            <w:pPr>
              <w:spacing w:after="0" w:line="240" w:lineRule="auto"/>
              <w:jc w:val="center"/>
              <w:rPr>
                <w:rFonts w:ascii="Arial" w:hAnsi="Arial" w:cs="Arial"/>
              </w:rPr>
            </w:pPr>
            <w:r>
              <w:rPr>
                <w:rFonts w:ascii="Arial" w:hAnsi="Arial" w:cs="Arial"/>
                <w:noProof/>
                <w:lang w:eastAsia="en-GB"/>
              </w:rPr>
              <w:drawing>
                <wp:inline distT="0" distB="0" distL="0" distR="0">
                  <wp:extent cx="666750" cy="771525"/>
                  <wp:effectExtent l="19050" t="0" r="0" b="0"/>
                  <wp:docPr id="23" name="Picture 8" descr="C:\Users\Helen\AppData\Local\Microsoft\Windows\Temporary Internet Files\Content.IE5\6C7NFOA5\MP90031436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Helen\AppData\Local\Microsoft\Windows\Temporary Internet Files\Content.IE5\6C7NFOA5\MP900314367[1].jpg"/>
                          <pic:cNvPicPr>
                            <a:picLocks noChangeAspect="1" noChangeArrowheads="1"/>
                          </pic:cNvPicPr>
                        </pic:nvPicPr>
                        <pic:blipFill>
                          <a:blip r:embed="rId14" cstate="print"/>
                          <a:srcRect/>
                          <a:stretch>
                            <a:fillRect/>
                          </a:stretch>
                        </pic:blipFill>
                        <pic:spPr bwMode="auto">
                          <a:xfrm>
                            <a:off x="0" y="0"/>
                            <a:ext cx="666750" cy="771525"/>
                          </a:xfrm>
                          <a:prstGeom prst="rect">
                            <a:avLst/>
                          </a:prstGeom>
                          <a:noFill/>
                          <a:ln w="9525">
                            <a:noFill/>
                            <a:miter lim="800000"/>
                            <a:headEnd/>
                            <a:tailEnd/>
                          </a:ln>
                        </pic:spPr>
                      </pic:pic>
                    </a:graphicData>
                  </a:graphic>
                </wp:inline>
              </w:drawing>
            </w:r>
          </w:p>
        </w:tc>
        <w:tc>
          <w:tcPr>
            <w:tcW w:w="715" w:type="pct"/>
            <w:vAlign w:val="center"/>
          </w:tcPr>
          <w:p w:rsidR="00AE68A2" w:rsidRPr="00D243EB" w:rsidRDefault="00AE68A2" w:rsidP="00CA2BB8">
            <w:pPr>
              <w:spacing w:after="0" w:line="240" w:lineRule="auto"/>
              <w:jc w:val="center"/>
              <w:rPr>
                <w:rFonts w:ascii="Arial" w:hAnsi="Arial" w:cs="Arial"/>
              </w:rPr>
            </w:pPr>
            <w:r>
              <w:rPr>
                <w:rFonts w:ascii="Arial" w:hAnsi="Arial" w:cs="Arial"/>
                <w:noProof/>
                <w:lang w:eastAsia="en-GB"/>
              </w:rPr>
              <w:drawing>
                <wp:inline distT="0" distB="0" distL="0" distR="0">
                  <wp:extent cx="838200" cy="809625"/>
                  <wp:effectExtent l="19050" t="0" r="0" b="0"/>
                  <wp:docPr id="24" name="Picture 28" descr="C:\Users\Helen\AppData\Local\Microsoft\Windows\Temporary Internet Files\Content.IE5\27X44UB9\MC90005396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C:\Users\Helen\AppData\Local\Microsoft\Windows\Temporary Internet Files\Content.IE5\27X44UB9\MC900053965[1].wmf"/>
                          <pic:cNvPicPr>
                            <a:picLocks noChangeAspect="1" noChangeArrowheads="1"/>
                          </pic:cNvPicPr>
                        </pic:nvPicPr>
                        <pic:blipFill>
                          <a:blip r:embed="rId15" cstate="print"/>
                          <a:srcRect/>
                          <a:stretch>
                            <a:fillRect/>
                          </a:stretch>
                        </pic:blipFill>
                        <pic:spPr bwMode="auto">
                          <a:xfrm>
                            <a:off x="0" y="0"/>
                            <a:ext cx="838200" cy="809625"/>
                          </a:xfrm>
                          <a:prstGeom prst="rect">
                            <a:avLst/>
                          </a:prstGeom>
                          <a:noFill/>
                          <a:ln w="9525">
                            <a:noFill/>
                            <a:miter lim="800000"/>
                            <a:headEnd/>
                            <a:tailEnd/>
                          </a:ln>
                        </pic:spPr>
                      </pic:pic>
                    </a:graphicData>
                  </a:graphic>
                </wp:inline>
              </w:drawing>
            </w:r>
          </w:p>
        </w:tc>
      </w:tr>
      <w:tr w:rsidR="00AE68A2" w:rsidRPr="00D243EB" w:rsidTr="00CA2BB8">
        <w:trPr>
          <w:trHeight w:val="1425"/>
        </w:trPr>
        <w:tc>
          <w:tcPr>
            <w:tcW w:w="714" w:type="pct"/>
            <w:shd w:val="clear" w:color="auto" w:fill="CCFFCC"/>
            <w:vAlign w:val="center"/>
          </w:tcPr>
          <w:p w:rsidR="00AE68A2" w:rsidRPr="00D243EB" w:rsidRDefault="00AE68A2" w:rsidP="00CA2BB8">
            <w:pPr>
              <w:spacing w:after="0" w:line="240" w:lineRule="auto"/>
              <w:jc w:val="center"/>
              <w:rPr>
                <w:rFonts w:ascii="Arial" w:hAnsi="Arial" w:cs="Arial"/>
                <w:b/>
              </w:rPr>
            </w:pPr>
            <w:r w:rsidRPr="00D243EB">
              <w:rPr>
                <w:rFonts w:ascii="Arial" w:hAnsi="Arial" w:cs="Arial"/>
                <w:b/>
              </w:rPr>
              <w:t>4</w:t>
            </w:r>
          </w:p>
        </w:tc>
        <w:tc>
          <w:tcPr>
            <w:tcW w:w="714" w:type="pct"/>
            <w:vAlign w:val="center"/>
          </w:tcPr>
          <w:p w:rsidR="00AE68A2" w:rsidRPr="00D243EB" w:rsidRDefault="00AE68A2" w:rsidP="00CA2BB8">
            <w:pPr>
              <w:spacing w:after="0" w:line="240" w:lineRule="auto"/>
              <w:jc w:val="center"/>
              <w:rPr>
                <w:rFonts w:ascii="Arial" w:hAnsi="Arial" w:cs="Arial"/>
              </w:rPr>
            </w:pPr>
            <w:r w:rsidRPr="00D243EB">
              <w:rPr>
                <w:rFonts w:ascii="Arial" w:hAnsi="Arial" w:cs="Arial"/>
              </w:rPr>
              <w:t>Colonel Roberts</w:t>
            </w:r>
          </w:p>
        </w:tc>
        <w:tc>
          <w:tcPr>
            <w:tcW w:w="714" w:type="pct"/>
            <w:vAlign w:val="center"/>
          </w:tcPr>
          <w:p w:rsidR="00AE68A2" w:rsidRPr="00D243EB" w:rsidRDefault="00AE68A2" w:rsidP="00CA2BB8">
            <w:pPr>
              <w:spacing w:after="0" w:line="240" w:lineRule="auto"/>
              <w:jc w:val="center"/>
              <w:rPr>
                <w:rFonts w:ascii="Arial" w:hAnsi="Arial" w:cs="Arial"/>
              </w:rPr>
            </w:pPr>
            <w:r w:rsidRPr="00D243EB">
              <w:rPr>
                <w:rFonts w:ascii="Arial" w:hAnsi="Arial" w:cs="Arial"/>
              </w:rPr>
              <w:t>Eric</w:t>
            </w:r>
          </w:p>
        </w:tc>
        <w:tc>
          <w:tcPr>
            <w:tcW w:w="715" w:type="pct"/>
            <w:vAlign w:val="center"/>
          </w:tcPr>
          <w:p w:rsidR="00AE68A2" w:rsidRPr="00D243EB" w:rsidRDefault="00AE68A2" w:rsidP="00CA2BB8">
            <w:pPr>
              <w:spacing w:after="0" w:line="240" w:lineRule="auto"/>
              <w:jc w:val="center"/>
              <w:rPr>
                <w:rFonts w:ascii="Arial" w:hAnsi="Arial" w:cs="Arial"/>
              </w:rPr>
            </w:pPr>
            <w:r w:rsidRPr="00D243EB">
              <w:rPr>
                <w:rFonts w:ascii="Arial" w:hAnsi="Arial" w:cs="Arial"/>
              </w:rPr>
              <w:t>Gerald</w:t>
            </w:r>
          </w:p>
        </w:tc>
        <w:tc>
          <w:tcPr>
            <w:tcW w:w="714" w:type="pct"/>
            <w:vAlign w:val="center"/>
          </w:tcPr>
          <w:p w:rsidR="00AE68A2" w:rsidRPr="00D243EB" w:rsidRDefault="00AE68A2" w:rsidP="00CA2BB8">
            <w:pPr>
              <w:spacing w:after="0" w:line="240" w:lineRule="auto"/>
              <w:jc w:val="center"/>
              <w:rPr>
                <w:rFonts w:ascii="Arial" w:hAnsi="Arial" w:cs="Arial"/>
              </w:rPr>
            </w:pPr>
            <w:r>
              <w:rPr>
                <w:rFonts w:ascii="Arial" w:eastAsia="Times New Roman" w:hAnsi="Arial" w:cs="Arial"/>
                <w:noProof/>
                <w:sz w:val="24"/>
                <w:szCs w:val="24"/>
                <w:lang w:eastAsia="en-GB"/>
              </w:rPr>
              <w:drawing>
                <wp:inline distT="0" distB="0" distL="0" distR="0">
                  <wp:extent cx="1266825" cy="514350"/>
                  <wp:effectExtent l="19050" t="0" r="9525" b="0"/>
                  <wp:docPr id="25" name="Picture 14" descr="C:\Users\Helen\AppData\Local\Microsoft\Windows\Temporary Internet Files\Content.IE5\HELVICY8\MC900371374[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Helen\AppData\Local\Microsoft\Windows\Temporary Internet Files\Content.IE5\HELVICY8\MC900371374[1].wmf"/>
                          <pic:cNvPicPr>
                            <a:picLocks noChangeAspect="1" noChangeArrowheads="1"/>
                          </pic:cNvPicPr>
                        </pic:nvPicPr>
                        <pic:blipFill>
                          <a:blip r:embed="rId16" cstate="print"/>
                          <a:srcRect r="9796"/>
                          <a:stretch>
                            <a:fillRect/>
                          </a:stretch>
                        </pic:blipFill>
                        <pic:spPr bwMode="auto">
                          <a:xfrm>
                            <a:off x="0" y="0"/>
                            <a:ext cx="1266825" cy="514350"/>
                          </a:xfrm>
                          <a:prstGeom prst="rect">
                            <a:avLst/>
                          </a:prstGeom>
                          <a:noFill/>
                          <a:ln w="9525">
                            <a:noFill/>
                            <a:miter lim="800000"/>
                            <a:headEnd/>
                            <a:tailEnd/>
                          </a:ln>
                        </pic:spPr>
                      </pic:pic>
                    </a:graphicData>
                  </a:graphic>
                </wp:inline>
              </w:drawing>
            </w:r>
          </w:p>
        </w:tc>
        <w:tc>
          <w:tcPr>
            <w:tcW w:w="714" w:type="pct"/>
            <w:vAlign w:val="center"/>
          </w:tcPr>
          <w:p w:rsidR="00AE68A2" w:rsidRPr="00D243EB" w:rsidRDefault="00AE68A2" w:rsidP="00CA2BB8">
            <w:pPr>
              <w:spacing w:after="0" w:line="240" w:lineRule="auto"/>
              <w:jc w:val="center"/>
              <w:rPr>
                <w:rFonts w:ascii="Arial" w:hAnsi="Arial" w:cs="Arial"/>
              </w:rPr>
            </w:pPr>
            <w:r w:rsidRPr="00D243EB">
              <w:rPr>
                <w:rFonts w:ascii="Arial" w:hAnsi="Arial" w:cs="Arial"/>
              </w:rPr>
              <w:t>Responsibility</w:t>
            </w:r>
          </w:p>
        </w:tc>
        <w:tc>
          <w:tcPr>
            <w:tcW w:w="715" w:type="pct"/>
            <w:vAlign w:val="center"/>
          </w:tcPr>
          <w:p w:rsidR="00AE68A2" w:rsidRPr="00D243EB" w:rsidRDefault="00AE68A2" w:rsidP="00CA2BB8">
            <w:pPr>
              <w:spacing w:after="0" w:line="240" w:lineRule="auto"/>
              <w:jc w:val="center"/>
              <w:rPr>
                <w:rFonts w:ascii="Arial" w:hAnsi="Arial" w:cs="Arial"/>
              </w:rPr>
            </w:pPr>
            <w:r>
              <w:rPr>
                <w:rFonts w:ascii="Arial" w:hAnsi="Arial" w:cs="Arial"/>
                <w:noProof/>
                <w:lang w:eastAsia="en-GB"/>
              </w:rPr>
              <w:drawing>
                <wp:inline distT="0" distB="0" distL="0" distR="0">
                  <wp:extent cx="647700" cy="790575"/>
                  <wp:effectExtent l="19050" t="0" r="0" b="0"/>
                  <wp:docPr id="26" name="Picture 24" descr="C:\Users\Helen\AppData\Local\Microsoft\Windows\Temporary Internet Files\Content.IE5\ES0E76RH\MC900151081[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Users\Helen\AppData\Local\Microsoft\Windows\Temporary Internet Files\Content.IE5\ES0E76RH\MC900151081[2].wmf"/>
                          <pic:cNvPicPr>
                            <a:picLocks noChangeAspect="1" noChangeArrowheads="1"/>
                          </pic:cNvPicPr>
                        </pic:nvPicPr>
                        <pic:blipFill>
                          <a:blip r:embed="rId17" cstate="print"/>
                          <a:srcRect/>
                          <a:stretch>
                            <a:fillRect/>
                          </a:stretch>
                        </pic:blipFill>
                        <pic:spPr bwMode="auto">
                          <a:xfrm>
                            <a:off x="0" y="0"/>
                            <a:ext cx="647700" cy="790575"/>
                          </a:xfrm>
                          <a:prstGeom prst="rect">
                            <a:avLst/>
                          </a:prstGeom>
                          <a:noFill/>
                          <a:ln w="9525">
                            <a:noFill/>
                            <a:miter lim="800000"/>
                            <a:headEnd/>
                            <a:tailEnd/>
                          </a:ln>
                        </pic:spPr>
                      </pic:pic>
                    </a:graphicData>
                  </a:graphic>
                </wp:inline>
              </w:drawing>
            </w:r>
          </w:p>
        </w:tc>
      </w:tr>
      <w:tr w:rsidR="00AE68A2" w:rsidRPr="00D243EB" w:rsidTr="00CA2BB8">
        <w:trPr>
          <w:trHeight w:val="1425"/>
        </w:trPr>
        <w:tc>
          <w:tcPr>
            <w:tcW w:w="714" w:type="pct"/>
            <w:shd w:val="clear" w:color="auto" w:fill="CCFFCC"/>
            <w:vAlign w:val="center"/>
          </w:tcPr>
          <w:p w:rsidR="00AE68A2" w:rsidRPr="00D243EB" w:rsidRDefault="00AE68A2" w:rsidP="00CA2BB8">
            <w:pPr>
              <w:spacing w:after="0" w:line="240" w:lineRule="auto"/>
              <w:jc w:val="center"/>
              <w:rPr>
                <w:rFonts w:ascii="Arial" w:hAnsi="Arial" w:cs="Arial"/>
                <w:b/>
              </w:rPr>
            </w:pPr>
            <w:r w:rsidRPr="00D243EB">
              <w:rPr>
                <w:rFonts w:ascii="Arial" w:hAnsi="Arial" w:cs="Arial"/>
                <w:b/>
              </w:rPr>
              <w:t>5</w:t>
            </w:r>
          </w:p>
        </w:tc>
        <w:tc>
          <w:tcPr>
            <w:tcW w:w="714" w:type="pct"/>
            <w:vAlign w:val="center"/>
          </w:tcPr>
          <w:p w:rsidR="00AE68A2" w:rsidRPr="00D243EB" w:rsidRDefault="00AE68A2" w:rsidP="00CA2BB8">
            <w:pPr>
              <w:spacing w:after="0" w:line="240" w:lineRule="auto"/>
              <w:jc w:val="center"/>
              <w:rPr>
                <w:rFonts w:ascii="Arial" w:hAnsi="Arial" w:cs="Arial"/>
              </w:rPr>
            </w:pPr>
            <w:r>
              <w:rPr>
                <w:rFonts w:ascii="Arial" w:hAnsi="Arial" w:cs="Arial"/>
                <w:noProof/>
                <w:lang w:eastAsia="en-GB"/>
              </w:rPr>
              <w:drawing>
                <wp:inline distT="0" distB="0" distL="0" distR="0">
                  <wp:extent cx="542925" cy="742950"/>
                  <wp:effectExtent l="19050" t="0" r="9525" b="0"/>
                  <wp:docPr id="27" name="Picture 7" descr="C:\Users\Helen\AppData\Local\Microsoft\Windows\Temporary Internet Files\Content.IE5\27X44UB9\MC900370844[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Helen\AppData\Local\Microsoft\Windows\Temporary Internet Files\Content.IE5\27X44UB9\MC900370844[1].wmf"/>
                          <pic:cNvPicPr>
                            <a:picLocks noChangeAspect="1" noChangeArrowheads="1"/>
                          </pic:cNvPicPr>
                        </pic:nvPicPr>
                        <pic:blipFill>
                          <a:blip r:embed="rId18" cstate="print"/>
                          <a:srcRect/>
                          <a:stretch>
                            <a:fillRect/>
                          </a:stretch>
                        </pic:blipFill>
                        <pic:spPr bwMode="auto">
                          <a:xfrm>
                            <a:off x="0" y="0"/>
                            <a:ext cx="542925" cy="742950"/>
                          </a:xfrm>
                          <a:prstGeom prst="rect">
                            <a:avLst/>
                          </a:prstGeom>
                          <a:noFill/>
                          <a:ln w="9525">
                            <a:noFill/>
                            <a:miter lim="800000"/>
                            <a:headEnd/>
                            <a:tailEnd/>
                          </a:ln>
                        </pic:spPr>
                      </pic:pic>
                    </a:graphicData>
                  </a:graphic>
                </wp:inline>
              </w:drawing>
            </w:r>
          </w:p>
        </w:tc>
        <w:tc>
          <w:tcPr>
            <w:tcW w:w="714" w:type="pct"/>
            <w:vAlign w:val="center"/>
          </w:tcPr>
          <w:p w:rsidR="00AE68A2" w:rsidRPr="00D243EB" w:rsidRDefault="00AE68A2" w:rsidP="00CA2BB8">
            <w:pPr>
              <w:spacing w:after="0" w:line="240" w:lineRule="auto"/>
              <w:jc w:val="center"/>
              <w:rPr>
                <w:rFonts w:ascii="Arial" w:hAnsi="Arial" w:cs="Arial"/>
              </w:rPr>
            </w:pPr>
            <w:r w:rsidRPr="00D243EB">
              <w:rPr>
                <w:rFonts w:ascii="Arial" w:hAnsi="Arial" w:cs="Arial"/>
              </w:rPr>
              <w:t>Young vs</w:t>
            </w:r>
            <w:r>
              <w:rPr>
                <w:rFonts w:ascii="Arial" w:hAnsi="Arial" w:cs="Arial"/>
              </w:rPr>
              <w:t>.</w:t>
            </w:r>
            <w:r w:rsidRPr="00D243EB">
              <w:rPr>
                <w:rFonts w:ascii="Arial" w:hAnsi="Arial" w:cs="Arial"/>
              </w:rPr>
              <w:t xml:space="preserve"> old</w:t>
            </w:r>
          </w:p>
        </w:tc>
        <w:tc>
          <w:tcPr>
            <w:tcW w:w="715" w:type="pct"/>
            <w:vAlign w:val="center"/>
          </w:tcPr>
          <w:p w:rsidR="00AE68A2" w:rsidRPr="00D243EB" w:rsidRDefault="00AE68A2" w:rsidP="00CA2BB8">
            <w:pPr>
              <w:spacing w:after="0" w:line="240" w:lineRule="auto"/>
              <w:jc w:val="center"/>
              <w:rPr>
                <w:rFonts w:ascii="Arial" w:hAnsi="Arial" w:cs="Arial"/>
              </w:rPr>
            </w:pPr>
            <w:r>
              <w:rPr>
                <w:rFonts w:ascii="Arial" w:hAnsi="Arial" w:cs="Arial"/>
                <w:noProof/>
                <w:lang w:eastAsia="en-GB"/>
              </w:rPr>
              <w:drawing>
                <wp:inline distT="0" distB="0" distL="0" distR="0">
                  <wp:extent cx="828675" cy="790575"/>
                  <wp:effectExtent l="19050" t="0" r="9525" b="0"/>
                  <wp:docPr id="28" name="Picture 18" descr="C:\Users\Helen\AppData\Local\Microsoft\Windows\Temporary Internet Files\Content.IE5\ZO1G0WY7\MC900384248[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Helen\AppData\Local\Microsoft\Windows\Temporary Internet Files\Content.IE5\ZO1G0WY7\MC900384248[1].wmf"/>
                          <pic:cNvPicPr>
                            <a:picLocks noChangeAspect="1" noChangeArrowheads="1"/>
                          </pic:cNvPicPr>
                        </pic:nvPicPr>
                        <pic:blipFill>
                          <a:blip r:embed="rId19" cstate="print"/>
                          <a:srcRect/>
                          <a:stretch>
                            <a:fillRect/>
                          </a:stretch>
                        </pic:blipFill>
                        <pic:spPr bwMode="auto">
                          <a:xfrm>
                            <a:off x="0" y="0"/>
                            <a:ext cx="828675" cy="790575"/>
                          </a:xfrm>
                          <a:prstGeom prst="rect">
                            <a:avLst/>
                          </a:prstGeom>
                          <a:noFill/>
                          <a:ln w="9525">
                            <a:noFill/>
                            <a:miter lim="800000"/>
                            <a:headEnd/>
                            <a:tailEnd/>
                          </a:ln>
                        </pic:spPr>
                      </pic:pic>
                    </a:graphicData>
                  </a:graphic>
                </wp:inline>
              </w:drawing>
            </w:r>
          </w:p>
        </w:tc>
        <w:tc>
          <w:tcPr>
            <w:tcW w:w="714" w:type="pct"/>
            <w:vAlign w:val="center"/>
          </w:tcPr>
          <w:p w:rsidR="00AE68A2" w:rsidRPr="00D243EB" w:rsidRDefault="00AE68A2" w:rsidP="00CA2BB8">
            <w:pPr>
              <w:spacing w:after="0" w:line="240" w:lineRule="auto"/>
              <w:jc w:val="center"/>
              <w:rPr>
                <w:rFonts w:ascii="Arial" w:hAnsi="Arial" w:cs="Arial"/>
              </w:rPr>
            </w:pPr>
            <w:r w:rsidRPr="00D243EB">
              <w:rPr>
                <w:rFonts w:ascii="Arial" w:hAnsi="Arial" w:cs="Arial"/>
              </w:rPr>
              <w:t xml:space="preserve">Mr </w:t>
            </w:r>
            <w:proofErr w:type="spellStart"/>
            <w:r w:rsidRPr="00D243EB">
              <w:rPr>
                <w:rFonts w:ascii="Arial" w:hAnsi="Arial" w:cs="Arial"/>
              </w:rPr>
              <w:t>Birling</w:t>
            </w:r>
            <w:proofErr w:type="spellEnd"/>
          </w:p>
        </w:tc>
        <w:tc>
          <w:tcPr>
            <w:tcW w:w="714" w:type="pct"/>
            <w:vAlign w:val="center"/>
          </w:tcPr>
          <w:p w:rsidR="00AE68A2" w:rsidRPr="00D243EB" w:rsidRDefault="00AE68A2" w:rsidP="00CA2BB8">
            <w:pPr>
              <w:spacing w:after="0" w:line="240" w:lineRule="auto"/>
              <w:jc w:val="center"/>
              <w:rPr>
                <w:rFonts w:ascii="Arial" w:hAnsi="Arial" w:cs="Arial"/>
              </w:rPr>
            </w:pPr>
            <w:r>
              <w:rPr>
                <w:rFonts w:ascii="Arial" w:hAnsi="Arial" w:cs="Arial"/>
                <w:noProof/>
                <w:lang w:eastAsia="en-GB"/>
              </w:rPr>
              <w:drawing>
                <wp:inline distT="0" distB="0" distL="0" distR="0">
                  <wp:extent cx="571500" cy="800100"/>
                  <wp:effectExtent l="0" t="0" r="0" b="0"/>
                  <wp:docPr id="29" name="Picture 22" descr="C:\Users\Helen\AppData\Local\Microsoft\Windows\Temporary Internet Files\Content.IE5\H0XI4F73\MC900234417[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Helen\AppData\Local\Microsoft\Windows\Temporary Internet Files\Content.IE5\H0XI4F73\MC900234417[1].wmf"/>
                          <pic:cNvPicPr>
                            <a:picLocks noChangeAspect="1" noChangeArrowheads="1"/>
                          </pic:cNvPicPr>
                        </pic:nvPicPr>
                        <pic:blipFill>
                          <a:blip r:embed="rId20" cstate="print"/>
                          <a:srcRect/>
                          <a:stretch>
                            <a:fillRect/>
                          </a:stretch>
                        </pic:blipFill>
                        <pic:spPr bwMode="auto">
                          <a:xfrm>
                            <a:off x="0" y="0"/>
                            <a:ext cx="571500" cy="800100"/>
                          </a:xfrm>
                          <a:prstGeom prst="rect">
                            <a:avLst/>
                          </a:prstGeom>
                          <a:noFill/>
                          <a:ln w="9525">
                            <a:noFill/>
                            <a:miter lim="800000"/>
                            <a:headEnd/>
                            <a:tailEnd/>
                          </a:ln>
                        </pic:spPr>
                      </pic:pic>
                    </a:graphicData>
                  </a:graphic>
                </wp:inline>
              </w:drawing>
            </w:r>
          </w:p>
        </w:tc>
        <w:tc>
          <w:tcPr>
            <w:tcW w:w="715" w:type="pct"/>
            <w:vAlign w:val="center"/>
          </w:tcPr>
          <w:p w:rsidR="00AE68A2" w:rsidRPr="00D243EB" w:rsidRDefault="00AE68A2" w:rsidP="00CA2BB8">
            <w:pPr>
              <w:spacing w:after="0" w:line="240" w:lineRule="auto"/>
              <w:jc w:val="center"/>
              <w:rPr>
                <w:rFonts w:ascii="Arial" w:hAnsi="Arial" w:cs="Arial"/>
              </w:rPr>
            </w:pPr>
            <w:proofErr w:type="spellStart"/>
            <w:r w:rsidRPr="00D243EB">
              <w:rPr>
                <w:rFonts w:ascii="Arial" w:hAnsi="Arial" w:cs="Arial"/>
              </w:rPr>
              <w:t>Birling</w:t>
            </w:r>
            <w:proofErr w:type="spellEnd"/>
            <w:r w:rsidRPr="00D243EB">
              <w:rPr>
                <w:rFonts w:ascii="Arial" w:hAnsi="Arial" w:cs="Arial"/>
              </w:rPr>
              <w:t xml:space="preserve"> and Co.</w:t>
            </w:r>
          </w:p>
        </w:tc>
      </w:tr>
      <w:tr w:rsidR="00AE68A2" w:rsidRPr="00D243EB" w:rsidTr="00CA2BB8">
        <w:trPr>
          <w:trHeight w:val="1425"/>
        </w:trPr>
        <w:tc>
          <w:tcPr>
            <w:tcW w:w="714" w:type="pct"/>
            <w:shd w:val="clear" w:color="auto" w:fill="CCFFCC"/>
            <w:vAlign w:val="center"/>
          </w:tcPr>
          <w:p w:rsidR="00AE68A2" w:rsidRPr="00D243EB" w:rsidRDefault="00AE68A2" w:rsidP="00CA2BB8">
            <w:pPr>
              <w:spacing w:after="0" w:line="240" w:lineRule="auto"/>
              <w:jc w:val="center"/>
              <w:rPr>
                <w:rFonts w:ascii="Arial" w:hAnsi="Arial" w:cs="Arial"/>
                <w:b/>
              </w:rPr>
            </w:pPr>
            <w:r w:rsidRPr="00D243EB">
              <w:rPr>
                <w:rFonts w:ascii="Arial" w:hAnsi="Arial" w:cs="Arial"/>
                <w:b/>
              </w:rPr>
              <w:t>6</w:t>
            </w:r>
          </w:p>
        </w:tc>
        <w:tc>
          <w:tcPr>
            <w:tcW w:w="714" w:type="pct"/>
            <w:vAlign w:val="center"/>
          </w:tcPr>
          <w:p w:rsidR="00AE68A2" w:rsidRPr="00D243EB" w:rsidRDefault="00AE68A2" w:rsidP="00CA2BB8">
            <w:pPr>
              <w:spacing w:after="0" w:line="240" w:lineRule="auto"/>
              <w:jc w:val="center"/>
              <w:rPr>
                <w:rFonts w:ascii="Arial" w:hAnsi="Arial" w:cs="Arial"/>
              </w:rPr>
            </w:pPr>
            <w:r w:rsidRPr="00D243EB">
              <w:rPr>
                <w:rFonts w:ascii="Arial" w:hAnsi="Arial" w:cs="Arial"/>
              </w:rPr>
              <w:t>Sheila</w:t>
            </w:r>
          </w:p>
        </w:tc>
        <w:tc>
          <w:tcPr>
            <w:tcW w:w="714" w:type="pct"/>
            <w:vAlign w:val="center"/>
          </w:tcPr>
          <w:p w:rsidR="00AE68A2" w:rsidRPr="00D243EB" w:rsidRDefault="00AE68A2" w:rsidP="00CA2BB8">
            <w:pPr>
              <w:spacing w:after="0" w:line="240" w:lineRule="auto"/>
              <w:jc w:val="center"/>
              <w:rPr>
                <w:rFonts w:ascii="Arial" w:hAnsi="Arial" w:cs="Arial"/>
              </w:rPr>
            </w:pPr>
            <w:r>
              <w:rPr>
                <w:rFonts w:ascii="Arial" w:hAnsi="Arial" w:cs="Arial"/>
                <w:noProof/>
                <w:lang w:eastAsia="en-GB"/>
              </w:rPr>
              <w:drawing>
                <wp:inline distT="0" distB="0" distL="0" distR="0">
                  <wp:extent cx="857250" cy="704850"/>
                  <wp:effectExtent l="19050" t="0" r="0" b="0"/>
                  <wp:docPr id="30" name="yui_3_7_3_3_1376590401954_316" descr="http://farm6.staticflickr.com/5129/5279788134_afcff0d34f_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ui_3_7_3_3_1376590401954_316" descr="http://farm6.staticflickr.com/5129/5279788134_afcff0d34f_t.jpg"/>
                          <pic:cNvPicPr>
                            <a:picLocks noChangeAspect="1" noChangeArrowheads="1"/>
                          </pic:cNvPicPr>
                        </pic:nvPicPr>
                        <pic:blipFill>
                          <a:blip r:embed="rId21" cstate="print"/>
                          <a:srcRect/>
                          <a:stretch>
                            <a:fillRect/>
                          </a:stretch>
                        </pic:blipFill>
                        <pic:spPr bwMode="auto">
                          <a:xfrm>
                            <a:off x="0" y="0"/>
                            <a:ext cx="857250" cy="704850"/>
                          </a:xfrm>
                          <a:prstGeom prst="rect">
                            <a:avLst/>
                          </a:prstGeom>
                          <a:noFill/>
                          <a:ln w="9525">
                            <a:noFill/>
                            <a:miter lim="800000"/>
                            <a:headEnd/>
                            <a:tailEnd/>
                          </a:ln>
                        </pic:spPr>
                      </pic:pic>
                    </a:graphicData>
                  </a:graphic>
                </wp:inline>
              </w:drawing>
            </w:r>
          </w:p>
        </w:tc>
        <w:tc>
          <w:tcPr>
            <w:tcW w:w="715" w:type="pct"/>
            <w:vAlign w:val="center"/>
          </w:tcPr>
          <w:p w:rsidR="00AE68A2" w:rsidRPr="00D243EB" w:rsidRDefault="00AE68A2" w:rsidP="00CA2BB8">
            <w:pPr>
              <w:spacing w:after="0" w:line="240" w:lineRule="auto"/>
              <w:jc w:val="center"/>
              <w:rPr>
                <w:rFonts w:ascii="Arial" w:hAnsi="Arial" w:cs="Arial"/>
              </w:rPr>
            </w:pPr>
            <w:proofErr w:type="spellStart"/>
            <w:r w:rsidRPr="00D243EB">
              <w:rPr>
                <w:rFonts w:ascii="Arial" w:hAnsi="Arial" w:cs="Arial"/>
              </w:rPr>
              <w:t>Milwards</w:t>
            </w:r>
            <w:proofErr w:type="spellEnd"/>
          </w:p>
        </w:tc>
        <w:tc>
          <w:tcPr>
            <w:tcW w:w="714" w:type="pct"/>
            <w:vAlign w:val="center"/>
          </w:tcPr>
          <w:p w:rsidR="00AE68A2" w:rsidRPr="00D243EB" w:rsidRDefault="00AE68A2" w:rsidP="00CA2BB8">
            <w:pPr>
              <w:spacing w:after="0" w:line="240" w:lineRule="auto"/>
              <w:jc w:val="center"/>
              <w:rPr>
                <w:rFonts w:ascii="Arial" w:hAnsi="Arial" w:cs="Arial"/>
              </w:rPr>
            </w:pPr>
            <w:r>
              <w:rPr>
                <w:rFonts w:ascii="Arial" w:hAnsi="Arial" w:cs="Arial"/>
                <w:noProof/>
                <w:lang w:eastAsia="en-GB"/>
              </w:rPr>
              <w:drawing>
                <wp:inline distT="0" distB="0" distL="0" distR="0">
                  <wp:extent cx="657225" cy="695325"/>
                  <wp:effectExtent l="19050" t="0" r="9525" b="0"/>
                  <wp:docPr id="31" name="Picture 26" descr="C:\Users\Helen\AppData\Local\Microsoft\Windows\Temporary Internet Files\Content.IE5\27X44UB9\MC900391224[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Users\Helen\AppData\Local\Microsoft\Windows\Temporary Internet Files\Content.IE5\27X44UB9\MC900391224[1].wmf"/>
                          <pic:cNvPicPr>
                            <a:picLocks noChangeAspect="1" noChangeArrowheads="1"/>
                          </pic:cNvPicPr>
                        </pic:nvPicPr>
                        <pic:blipFill>
                          <a:blip r:embed="rId22" cstate="print"/>
                          <a:srcRect/>
                          <a:stretch>
                            <a:fillRect/>
                          </a:stretch>
                        </pic:blipFill>
                        <pic:spPr bwMode="auto">
                          <a:xfrm>
                            <a:off x="0" y="0"/>
                            <a:ext cx="657225" cy="695325"/>
                          </a:xfrm>
                          <a:prstGeom prst="rect">
                            <a:avLst/>
                          </a:prstGeom>
                          <a:noFill/>
                          <a:ln w="9525">
                            <a:noFill/>
                            <a:miter lim="800000"/>
                            <a:headEnd/>
                            <a:tailEnd/>
                          </a:ln>
                        </pic:spPr>
                      </pic:pic>
                    </a:graphicData>
                  </a:graphic>
                </wp:inline>
              </w:drawing>
            </w:r>
          </w:p>
        </w:tc>
        <w:tc>
          <w:tcPr>
            <w:tcW w:w="714" w:type="pct"/>
            <w:vAlign w:val="center"/>
          </w:tcPr>
          <w:p w:rsidR="00AE68A2" w:rsidRPr="00D243EB" w:rsidRDefault="00AE68A2" w:rsidP="00CA2BB8">
            <w:pPr>
              <w:spacing w:after="0" w:line="240" w:lineRule="auto"/>
              <w:jc w:val="center"/>
              <w:rPr>
                <w:rFonts w:ascii="Arial" w:hAnsi="Arial" w:cs="Arial"/>
              </w:rPr>
            </w:pPr>
            <w:proofErr w:type="spellStart"/>
            <w:r w:rsidRPr="00D243EB">
              <w:rPr>
                <w:rFonts w:ascii="Arial" w:hAnsi="Arial" w:cs="Arial"/>
              </w:rPr>
              <w:t>Brumley</w:t>
            </w:r>
            <w:proofErr w:type="spellEnd"/>
          </w:p>
        </w:tc>
        <w:tc>
          <w:tcPr>
            <w:tcW w:w="715" w:type="pct"/>
            <w:vAlign w:val="center"/>
          </w:tcPr>
          <w:p w:rsidR="00AE68A2" w:rsidRPr="00D243EB" w:rsidRDefault="00AE68A2" w:rsidP="00CA2BB8">
            <w:pPr>
              <w:spacing w:after="0" w:line="240" w:lineRule="auto"/>
              <w:jc w:val="center"/>
              <w:rPr>
                <w:rFonts w:ascii="Arial" w:hAnsi="Arial" w:cs="Arial"/>
              </w:rPr>
            </w:pPr>
            <w:r>
              <w:rPr>
                <w:rFonts w:ascii="Arial" w:hAnsi="Arial" w:cs="Arial"/>
              </w:rPr>
            </w:r>
            <w:r>
              <w:rPr>
                <w:rFonts w:ascii="Arial" w:hAnsi="Arial" w:cs="Arial"/>
              </w:rPr>
              <w:pict>
                <v:group id="_x0000_s1044" style="width:69.95pt;height:58.45pt;mso-position-horizontal-relative:char;mso-position-vertical-relative:line" coordorigin="3240,1800" coordsize="5400,4680">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_x0000_s1045" type="#_x0000_t16" style="position:absolute;left:5763;top:1800;width:540;height:4680" fillcolor="#c60"/>
                  <v:shape id="_x0000_s1046" type="#_x0000_t16" style="position:absolute;left:3240;top:2157;width:5400;height:3060" adj="900" fillcolor="#9c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47" type="#_x0000_t136" style="position:absolute;left:4860;top:2520;width:2160;height:2520" fillcolor="#fc0" strokecolor="#fc0">
                    <v:shadow color="#868686"/>
                    <v:textpath style="font-family:&quot;Arial Black&quot;;v-text-kern:t" trim="t" fitpath="t" string="£"/>
                  </v:shape>
                  <v:shape id="_x0000_s1048" type="#_x0000_t136" style="position:absolute;left:3450;top:2640;width:4860;height:2340" fillcolor="red" strokeweight="1pt">
                    <v:shadow color="#868686"/>
                    <v:textpath style="font-family:&quot;Arial Black&quot;;v-text-kern:t" trim="t" fitpath="t" string="WE WANT&#10;FAIR WAGES!"/>
                  </v:shape>
                  <w10:wrap type="none"/>
                  <w10:anchorlock/>
                </v:group>
              </w:pict>
            </w:r>
          </w:p>
        </w:tc>
      </w:tr>
    </w:tbl>
    <w:p w:rsidR="00AE68A2" w:rsidRPr="00117689" w:rsidRDefault="00AE68A2" w:rsidP="00AE68A2">
      <w:pPr>
        <w:spacing w:after="0" w:line="288" w:lineRule="auto"/>
        <w:rPr>
          <w:rFonts w:ascii="Arial" w:hAnsi="Arial" w:cs="Arial"/>
          <w:sz w:val="2"/>
          <w:szCs w:val="2"/>
        </w:rPr>
      </w:pPr>
      <w:r>
        <w:rPr>
          <w:rFonts w:ascii="Arial" w:hAnsi="Arial" w:cs="Arial"/>
          <w:sz w:val="24"/>
          <w:szCs w:val="24"/>
        </w:rPr>
        <w:br w:type="page"/>
      </w:r>
    </w:p>
    <w:tbl>
      <w:tblPr>
        <w:tblW w:w="5000" w:type="pct"/>
        <w:tblBorders>
          <w:top w:val="single" w:sz="8" w:space="0" w:color="008000"/>
          <w:left w:val="single" w:sz="8" w:space="0" w:color="008000"/>
          <w:bottom w:val="single" w:sz="8" w:space="0" w:color="008000"/>
          <w:right w:val="single" w:sz="8" w:space="0" w:color="008000"/>
          <w:insideH w:val="single" w:sz="8" w:space="0" w:color="008000"/>
          <w:insideV w:val="single" w:sz="8" w:space="0" w:color="008000"/>
        </w:tblBorders>
        <w:tblLayout w:type="fixed"/>
        <w:tblLook w:val="04A0"/>
      </w:tblPr>
      <w:tblGrid>
        <w:gridCol w:w="2111"/>
        <w:gridCol w:w="2111"/>
        <w:gridCol w:w="2112"/>
        <w:gridCol w:w="2115"/>
        <w:gridCol w:w="2112"/>
        <w:gridCol w:w="2112"/>
        <w:gridCol w:w="2115"/>
      </w:tblGrid>
      <w:tr w:rsidR="00AE68A2" w:rsidRPr="00D243EB" w:rsidTr="00CA2BB8">
        <w:trPr>
          <w:trHeight w:val="284"/>
        </w:trPr>
        <w:tc>
          <w:tcPr>
            <w:tcW w:w="714" w:type="pct"/>
            <w:tcBorders>
              <w:top w:val="nil"/>
              <w:left w:val="nil"/>
            </w:tcBorders>
            <w:vAlign w:val="center"/>
          </w:tcPr>
          <w:p w:rsidR="00AE68A2" w:rsidRPr="00D243EB" w:rsidRDefault="00AE68A2" w:rsidP="00CA2BB8">
            <w:pPr>
              <w:spacing w:after="0" w:line="240" w:lineRule="auto"/>
              <w:jc w:val="center"/>
              <w:rPr>
                <w:rFonts w:ascii="Arial" w:hAnsi="Arial" w:cs="Arial"/>
                <w:b/>
              </w:rPr>
            </w:pPr>
          </w:p>
        </w:tc>
        <w:tc>
          <w:tcPr>
            <w:tcW w:w="714" w:type="pct"/>
            <w:shd w:val="clear" w:color="auto" w:fill="CCFFCC"/>
            <w:vAlign w:val="center"/>
          </w:tcPr>
          <w:p w:rsidR="00AE68A2" w:rsidRPr="00D243EB" w:rsidRDefault="00AE68A2" w:rsidP="00CA2BB8">
            <w:pPr>
              <w:spacing w:after="0" w:line="240" w:lineRule="auto"/>
              <w:jc w:val="center"/>
              <w:rPr>
                <w:rFonts w:ascii="Arial" w:hAnsi="Arial" w:cs="Arial"/>
                <w:b/>
              </w:rPr>
            </w:pPr>
            <w:r w:rsidRPr="00D243EB">
              <w:rPr>
                <w:rFonts w:ascii="Arial" w:hAnsi="Arial" w:cs="Arial"/>
                <w:b/>
              </w:rPr>
              <w:t>1</w:t>
            </w:r>
          </w:p>
        </w:tc>
        <w:tc>
          <w:tcPr>
            <w:tcW w:w="714" w:type="pct"/>
            <w:shd w:val="clear" w:color="auto" w:fill="CCFFCC"/>
            <w:vAlign w:val="center"/>
          </w:tcPr>
          <w:p w:rsidR="00AE68A2" w:rsidRPr="00D243EB" w:rsidRDefault="00AE68A2" w:rsidP="00CA2BB8">
            <w:pPr>
              <w:spacing w:after="0" w:line="240" w:lineRule="auto"/>
              <w:jc w:val="center"/>
              <w:rPr>
                <w:rFonts w:ascii="Arial" w:hAnsi="Arial" w:cs="Arial"/>
                <w:b/>
              </w:rPr>
            </w:pPr>
            <w:r w:rsidRPr="00D243EB">
              <w:rPr>
                <w:rFonts w:ascii="Arial" w:hAnsi="Arial" w:cs="Arial"/>
                <w:b/>
              </w:rPr>
              <w:t>2</w:t>
            </w:r>
          </w:p>
        </w:tc>
        <w:tc>
          <w:tcPr>
            <w:tcW w:w="715" w:type="pct"/>
            <w:shd w:val="clear" w:color="auto" w:fill="CCFFCC"/>
            <w:vAlign w:val="center"/>
          </w:tcPr>
          <w:p w:rsidR="00AE68A2" w:rsidRPr="00D243EB" w:rsidRDefault="00AE68A2" w:rsidP="00CA2BB8">
            <w:pPr>
              <w:spacing w:after="0" w:line="240" w:lineRule="auto"/>
              <w:jc w:val="center"/>
              <w:rPr>
                <w:rFonts w:ascii="Arial" w:hAnsi="Arial" w:cs="Arial"/>
                <w:b/>
              </w:rPr>
            </w:pPr>
            <w:r w:rsidRPr="00D243EB">
              <w:rPr>
                <w:rFonts w:ascii="Arial" w:hAnsi="Arial" w:cs="Arial"/>
                <w:b/>
              </w:rPr>
              <w:t>3</w:t>
            </w:r>
          </w:p>
        </w:tc>
        <w:tc>
          <w:tcPr>
            <w:tcW w:w="714" w:type="pct"/>
            <w:shd w:val="clear" w:color="auto" w:fill="CCFFCC"/>
            <w:vAlign w:val="center"/>
          </w:tcPr>
          <w:p w:rsidR="00AE68A2" w:rsidRPr="00D243EB" w:rsidRDefault="00AE68A2" w:rsidP="00CA2BB8">
            <w:pPr>
              <w:spacing w:after="0" w:line="240" w:lineRule="auto"/>
              <w:jc w:val="center"/>
              <w:rPr>
                <w:rFonts w:ascii="Arial" w:hAnsi="Arial" w:cs="Arial"/>
                <w:b/>
              </w:rPr>
            </w:pPr>
            <w:r w:rsidRPr="00D243EB">
              <w:rPr>
                <w:rFonts w:ascii="Arial" w:hAnsi="Arial" w:cs="Arial"/>
                <w:b/>
              </w:rPr>
              <w:t>4</w:t>
            </w:r>
          </w:p>
        </w:tc>
        <w:tc>
          <w:tcPr>
            <w:tcW w:w="714" w:type="pct"/>
            <w:shd w:val="clear" w:color="auto" w:fill="CCFFCC"/>
            <w:vAlign w:val="center"/>
          </w:tcPr>
          <w:p w:rsidR="00AE68A2" w:rsidRPr="00D243EB" w:rsidRDefault="00AE68A2" w:rsidP="00CA2BB8">
            <w:pPr>
              <w:spacing w:after="0" w:line="240" w:lineRule="auto"/>
              <w:jc w:val="center"/>
              <w:rPr>
                <w:rFonts w:ascii="Arial" w:hAnsi="Arial" w:cs="Arial"/>
                <w:b/>
              </w:rPr>
            </w:pPr>
            <w:r w:rsidRPr="00D243EB">
              <w:rPr>
                <w:rFonts w:ascii="Arial" w:hAnsi="Arial" w:cs="Arial"/>
                <w:b/>
              </w:rPr>
              <w:t>5</w:t>
            </w:r>
          </w:p>
        </w:tc>
        <w:tc>
          <w:tcPr>
            <w:tcW w:w="715" w:type="pct"/>
            <w:shd w:val="clear" w:color="auto" w:fill="CCFFCC"/>
            <w:vAlign w:val="center"/>
          </w:tcPr>
          <w:p w:rsidR="00AE68A2" w:rsidRPr="00D243EB" w:rsidRDefault="00AE68A2" w:rsidP="00CA2BB8">
            <w:pPr>
              <w:spacing w:after="0" w:line="240" w:lineRule="auto"/>
              <w:jc w:val="center"/>
              <w:rPr>
                <w:rFonts w:ascii="Arial" w:hAnsi="Arial" w:cs="Arial"/>
                <w:b/>
              </w:rPr>
            </w:pPr>
            <w:r w:rsidRPr="00D243EB">
              <w:rPr>
                <w:rFonts w:ascii="Arial" w:hAnsi="Arial" w:cs="Arial"/>
                <w:b/>
              </w:rPr>
              <w:t>6</w:t>
            </w:r>
          </w:p>
        </w:tc>
      </w:tr>
      <w:tr w:rsidR="00AE68A2" w:rsidRPr="00D243EB" w:rsidTr="00CA2BB8">
        <w:trPr>
          <w:trHeight w:val="1425"/>
        </w:trPr>
        <w:tc>
          <w:tcPr>
            <w:tcW w:w="714" w:type="pct"/>
            <w:shd w:val="clear" w:color="auto" w:fill="CCFFCC"/>
            <w:vAlign w:val="center"/>
          </w:tcPr>
          <w:p w:rsidR="00AE68A2" w:rsidRPr="00D243EB" w:rsidRDefault="00AE68A2" w:rsidP="00CA2BB8">
            <w:pPr>
              <w:spacing w:after="0" w:line="240" w:lineRule="auto"/>
              <w:jc w:val="center"/>
              <w:rPr>
                <w:rFonts w:ascii="Arial" w:hAnsi="Arial" w:cs="Arial"/>
                <w:b/>
              </w:rPr>
            </w:pPr>
            <w:r w:rsidRPr="00D243EB">
              <w:rPr>
                <w:rFonts w:ascii="Arial" w:hAnsi="Arial" w:cs="Arial"/>
                <w:b/>
              </w:rPr>
              <w:t>1</w:t>
            </w:r>
          </w:p>
        </w:tc>
        <w:tc>
          <w:tcPr>
            <w:tcW w:w="714" w:type="pct"/>
            <w:vAlign w:val="center"/>
          </w:tcPr>
          <w:p w:rsidR="00AE68A2" w:rsidRPr="00D243EB" w:rsidRDefault="00AE68A2" w:rsidP="00CA2BB8">
            <w:pPr>
              <w:spacing w:after="0" w:line="240" w:lineRule="auto"/>
              <w:jc w:val="center"/>
              <w:rPr>
                <w:rFonts w:ascii="Arial" w:hAnsi="Arial" w:cs="Arial"/>
              </w:rPr>
            </w:pPr>
            <w:r w:rsidRPr="00D243EB">
              <w:rPr>
                <w:rFonts w:ascii="Arial" w:hAnsi="Arial" w:cs="Arial"/>
              </w:rPr>
              <w:t>Cheap labour</w:t>
            </w:r>
          </w:p>
        </w:tc>
        <w:tc>
          <w:tcPr>
            <w:tcW w:w="714" w:type="pct"/>
            <w:vAlign w:val="center"/>
          </w:tcPr>
          <w:p w:rsidR="00AE68A2" w:rsidRPr="00D243EB" w:rsidRDefault="00AE68A2" w:rsidP="00CA2BB8">
            <w:pPr>
              <w:spacing w:after="0" w:line="240" w:lineRule="auto"/>
              <w:jc w:val="center"/>
              <w:rPr>
                <w:rFonts w:ascii="Arial" w:hAnsi="Arial" w:cs="Arial"/>
              </w:rPr>
            </w:pPr>
            <w:r w:rsidRPr="00D243EB">
              <w:rPr>
                <w:rFonts w:ascii="Arial" w:hAnsi="Arial" w:cs="Arial"/>
                <w:sz w:val="96"/>
              </w:rPr>
              <w:t>£</w:t>
            </w:r>
          </w:p>
        </w:tc>
        <w:tc>
          <w:tcPr>
            <w:tcW w:w="715" w:type="pct"/>
            <w:vAlign w:val="center"/>
          </w:tcPr>
          <w:p w:rsidR="00AE68A2" w:rsidRPr="00D243EB" w:rsidRDefault="00AE68A2" w:rsidP="00CA2BB8">
            <w:pPr>
              <w:spacing w:after="0" w:line="240" w:lineRule="auto"/>
              <w:jc w:val="center"/>
              <w:rPr>
                <w:rFonts w:ascii="Arial" w:hAnsi="Arial" w:cs="Arial"/>
              </w:rPr>
            </w:pPr>
            <w:r w:rsidRPr="00D243EB">
              <w:rPr>
                <w:rFonts w:ascii="Arial" w:hAnsi="Arial" w:cs="Arial"/>
              </w:rPr>
              <w:t>Eva Smith</w:t>
            </w:r>
          </w:p>
        </w:tc>
        <w:tc>
          <w:tcPr>
            <w:tcW w:w="714" w:type="pct"/>
            <w:vAlign w:val="center"/>
          </w:tcPr>
          <w:p w:rsidR="00AE68A2" w:rsidRPr="00D243EB" w:rsidRDefault="00AE68A2" w:rsidP="00CA2BB8">
            <w:pPr>
              <w:spacing w:after="0" w:line="240" w:lineRule="auto"/>
              <w:jc w:val="center"/>
              <w:rPr>
                <w:rFonts w:ascii="Arial" w:hAnsi="Arial" w:cs="Arial"/>
              </w:rPr>
            </w:pPr>
            <w:r>
              <w:rPr>
                <w:rFonts w:ascii="Arial" w:hAnsi="Arial" w:cs="Arial"/>
                <w:noProof/>
                <w:lang w:eastAsia="en-GB"/>
              </w:rPr>
              <w:drawing>
                <wp:inline distT="0" distB="0" distL="0" distR="0">
                  <wp:extent cx="742950" cy="742950"/>
                  <wp:effectExtent l="0" t="0" r="0" b="0"/>
                  <wp:docPr id="448" name="Picture 9" descr="C:\Users\Helen\AppData\Local\Microsoft\Windows\Temporary Internet Files\Content.IE5\27X44UB9\MC90043383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Helen\AppData\Local\Microsoft\Windows\Temporary Internet Files\Content.IE5\27X44UB9\MC900433837[1].png"/>
                          <pic:cNvPicPr>
                            <a:picLocks noChangeAspect="1" noChangeArrowheads="1"/>
                          </pic:cNvPicPr>
                        </pic:nvPicPr>
                        <pic:blipFill>
                          <a:blip r:embed="rId8" cstate="print"/>
                          <a:srcRect/>
                          <a:stretch>
                            <a:fillRect/>
                          </a:stretch>
                        </pic:blipFill>
                        <pic:spPr bwMode="auto">
                          <a:xfrm>
                            <a:off x="0" y="0"/>
                            <a:ext cx="742950" cy="742950"/>
                          </a:xfrm>
                          <a:prstGeom prst="rect">
                            <a:avLst/>
                          </a:prstGeom>
                          <a:noFill/>
                          <a:ln w="9525">
                            <a:noFill/>
                            <a:miter lim="800000"/>
                            <a:headEnd/>
                            <a:tailEnd/>
                          </a:ln>
                        </pic:spPr>
                      </pic:pic>
                    </a:graphicData>
                  </a:graphic>
                </wp:inline>
              </w:drawing>
            </w:r>
          </w:p>
        </w:tc>
        <w:tc>
          <w:tcPr>
            <w:tcW w:w="714" w:type="pct"/>
            <w:vAlign w:val="center"/>
          </w:tcPr>
          <w:p w:rsidR="00AE68A2" w:rsidRPr="00D243EB" w:rsidRDefault="00AE68A2" w:rsidP="00CA2BB8">
            <w:pPr>
              <w:spacing w:after="0" w:line="240" w:lineRule="auto"/>
              <w:jc w:val="center"/>
              <w:rPr>
                <w:rFonts w:ascii="Arial" w:hAnsi="Arial" w:cs="Arial"/>
              </w:rPr>
            </w:pPr>
            <w:r w:rsidRPr="00D243EB">
              <w:rPr>
                <w:rFonts w:ascii="Arial" w:hAnsi="Arial" w:cs="Arial"/>
              </w:rPr>
              <w:t>September 1910</w:t>
            </w:r>
          </w:p>
        </w:tc>
        <w:tc>
          <w:tcPr>
            <w:tcW w:w="715" w:type="pct"/>
            <w:vAlign w:val="center"/>
          </w:tcPr>
          <w:p w:rsidR="00AE68A2" w:rsidRPr="00D243EB" w:rsidRDefault="00AE68A2" w:rsidP="00CA2BB8">
            <w:pPr>
              <w:spacing w:after="0" w:line="240" w:lineRule="auto"/>
              <w:jc w:val="center"/>
              <w:rPr>
                <w:rFonts w:ascii="Arial" w:hAnsi="Arial" w:cs="Arial"/>
              </w:rPr>
            </w:pPr>
            <w:r w:rsidRPr="00D243EB">
              <w:rPr>
                <w:rFonts w:ascii="Arial" w:hAnsi="Arial" w:cs="Arial"/>
              </w:rPr>
              <w:t>Power</w:t>
            </w:r>
          </w:p>
        </w:tc>
      </w:tr>
      <w:tr w:rsidR="00AE68A2" w:rsidRPr="00D243EB" w:rsidTr="00CA2BB8">
        <w:trPr>
          <w:trHeight w:val="1425"/>
        </w:trPr>
        <w:tc>
          <w:tcPr>
            <w:tcW w:w="714" w:type="pct"/>
            <w:shd w:val="clear" w:color="auto" w:fill="CCFFCC"/>
            <w:vAlign w:val="center"/>
          </w:tcPr>
          <w:p w:rsidR="00AE68A2" w:rsidRPr="00D243EB" w:rsidRDefault="00AE68A2" w:rsidP="00CA2BB8">
            <w:pPr>
              <w:spacing w:after="0" w:line="240" w:lineRule="auto"/>
              <w:jc w:val="center"/>
              <w:rPr>
                <w:rFonts w:ascii="Arial" w:hAnsi="Arial" w:cs="Arial"/>
                <w:b/>
              </w:rPr>
            </w:pPr>
            <w:r w:rsidRPr="00D243EB">
              <w:rPr>
                <w:rFonts w:ascii="Arial" w:hAnsi="Arial" w:cs="Arial"/>
                <w:b/>
              </w:rPr>
              <w:t>2</w:t>
            </w:r>
          </w:p>
        </w:tc>
        <w:tc>
          <w:tcPr>
            <w:tcW w:w="714" w:type="pct"/>
            <w:vAlign w:val="center"/>
          </w:tcPr>
          <w:p w:rsidR="00AE68A2" w:rsidRPr="00D243EB" w:rsidRDefault="00AE68A2" w:rsidP="00CA2BB8">
            <w:pPr>
              <w:spacing w:after="0" w:line="240" w:lineRule="auto"/>
              <w:jc w:val="center"/>
              <w:rPr>
                <w:rFonts w:ascii="Arial" w:hAnsi="Arial" w:cs="Arial"/>
              </w:rPr>
            </w:pPr>
            <w:r>
              <w:rPr>
                <w:rFonts w:ascii="Arial" w:hAnsi="Arial" w:cs="Arial"/>
                <w:noProof/>
                <w:lang w:eastAsia="en-GB"/>
              </w:rPr>
              <w:drawing>
                <wp:inline distT="0" distB="0" distL="0" distR="0">
                  <wp:extent cx="657225" cy="895350"/>
                  <wp:effectExtent l="19050" t="0" r="9525" b="0"/>
                  <wp:docPr id="449" name="yui_3_7_3_3_1376580460826_319" descr="http://farm4.staticflickr.com/3482/3917734943_d7f5d5654e_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ui_3_7_3_3_1376580460826_319" descr="http://farm4.staticflickr.com/3482/3917734943_d7f5d5654e_t.jpg"/>
                          <pic:cNvPicPr>
                            <a:picLocks noChangeAspect="1" noChangeArrowheads="1"/>
                          </pic:cNvPicPr>
                        </pic:nvPicPr>
                        <pic:blipFill>
                          <a:blip r:embed="rId9" cstate="print"/>
                          <a:srcRect/>
                          <a:stretch>
                            <a:fillRect/>
                          </a:stretch>
                        </pic:blipFill>
                        <pic:spPr bwMode="auto">
                          <a:xfrm>
                            <a:off x="0" y="0"/>
                            <a:ext cx="657225" cy="895350"/>
                          </a:xfrm>
                          <a:prstGeom prst="rect">
                            <a:avLst/>
                          </a:prstGeom>
                          <a:noFill/>
                          <a:ln w="9525">
                            <a:noFill/>
                            <a:miter lim="800000"/>
                            <a:headEnd/>
                            <a:tailEnd/>
                          </a:ln>
                        </pic:spPr>
                      </pic:pic>
                    </a:graphicData>
                  </a:graphic>
                </wp:inline>
              </w:drawing>
            </w:r>
          </w:p>
        </w:tc>
        <w:tc>
          <w:tcPr>
            <w:tcW w:w="714" w:type="pct"/>
            <w:vAlign w:val="center"/>
          </w:tcPr>
          <w:p w:rsidR="00AE68A2" w:rsidRPr="00D243EB" w:rsidRDefault="00AE68A2" w:rsidP="00CA2BB8">
            <w:pPr>
              <w:spacing w:after="0" w:line="240" w:lineRule="auto"/>
              <w:jc w:val="center"/>
              <w:rPr>
                <w:rFonts w:ascii="Arial" w:hAnsi="Arial" w:cs="Arial"/>
              </w:rPr>
            </w:pPr>
            <w:r>
              <w:rPr>
                <w:rFonts w:ascii="Arial" w:hAnsi="Arial" w:cs="Arial"/>
                <w:noProof/>
                <w:lang w:eastAsia="en-GB"/>
              </w:rPr>
              <w:drawing>
                <wp:inline distT="0" distB="0" distL="0" distR="0">
                  <wp:extent cx="695325" cy="847725"/>
                  <wp:effectExtent l="0" t="0" r="0" b="0"/>
                  <wp:docPr id="450" name="Picture 27" descr="C:\Users\Helen\AppData\Local\Microsoft\Windows\Temporary Internet Files\Content.IE5\HELVICY8\MM90035660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C:\Users\Helen\AppData\Local\Microsoft\Windows\Temporary Internet Files\Content.IE5\HELVICY8\MM900356605[1].gif"/>
                          <pic:cNvPicPr>
                            <a:picLocks noChangeAspect="1" noChangeArrowheads="1"/>
                          </pic:cNvPicPr>
                        </pic:nvPicPr>
                        <pic:blipFill>
                          <a:blip r:embed="rId10" cstate="print"/>
                          <a:srcRect/>
                          <a:stretch>
                            <a:fillRect/>
                          </a:stretch>
                        </pic:blipFill>
                        <pic:spPr bwMode="auto">
                          <a:xfrm>
                            <a:off x="0" y="0"/>
                            <a:ext cx="695325" cy="847725"/>
                          </a:xfrm>
                          <a:prstGeom prst="rect">
                            <a:avLst/>
                          </a:prstGeom>
                          <a:noFill/>
                          <a:ln w="9525">
                            <a:noFill/>
                            <a:miter lim="800000"/>
                            <a:headEnd/>
                            <a:tailEnd/>
                          </a:ln>
                        </pic:spPr>
                      </pic:pic>
                    </a:graphicData>
                  </a:graphic>
                </wp:inline>
              </w:drawing>
            </w:r>
          </w:p>
        </w:tc>
        <w:tc>
          <w:tcPr>
            <w:tcW w:w="715" w:type="pct"/>
            <w:vAlign w:val="center"/>
          </w:tcPr>
          <w:p w:rsidR="00AE68A2" w:rsidRPr="00D243EB" w:rsidRDefault="00AE68A2" w:rsidP="00CA2BB8">
            <w:pPr>
              <w:spacing w:after="0" w:line="240" w:lineRule="auto"/>
              <w:jc w:val="center"/>
              <w:rPr>
                <w:rFonts w:ascii="Arial" w:hAnsi="Arial" w:cs="Arial"/>
              </w:rPr>
            </w:pPr>
            <w:r>
              <w:rPr>
                <w:rFonts w:ascii="Arial" w:hAnsi="Arial" w:cs="Arial"/>
                <w:noProof/>
                <w:lang w:eastAsia="en-GB"/>
              </w:rPr>
              <w:drawing>
                <wp:inline distT="0" distB="0" distL="0" distR="0">
                  <wp:extent cx="638175" cy="781050"/>
                  <wp:effectExtent l="19050" t="0" r="0" b="0"/>
                  <wp:docPr id="451" name="Picture 21" descr="C:\Users\Helen\AppData\Local\Microsoft\Windows\Temporary Internet Files\Content.IE5\9359PDB6\MC900192427[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Helen\AppData\Local\Microsoft\Windows\Temporary Internet Files\Content.IE5\9359PDB6\MC900192427[1].wmf"/>
                          <pic:cNvPicPr>
                            <a:picLocks noChangeAspect="1" noChangeArrowheads="1"/>
                          </pic:cNvPicPr>
                        </pic:nvPicPr>
                        <pic:blipFill>
                          <a:blip r:embed="rId11" cstate="print"/>
                          <a:srcRect/>
                          <a:stretch>
                            <a:fillRect/>
                          </a:stretch>
                        </pic:blipFill>
                        <pic:spPr bwMode="auto">
                          <a:xfrm>
                            <a:off x="0" y="0"/>
                            <a:ext cx="638175" cy="781050"/>
                          </a:xfrm>
                          <a:prstGeom prst="rect">
                            <a:avLst/>
                          </a:prstGeom>
                          <a:noFill/>
                          <a:ln w="9525">
                            <a:noFill/>
                            <a:miter lim="800000"/>
                            <a:headEnd/>
                            <a:tailEnd/>
                          </a:ln>
                        </pic:spPr>
                      </pic:pic>
                    </a:graphicData>
                  </a:graphic>
                </wp:inline>
              </w:drawing>
            </w:r>
          </w:p>
        </w:tc>
        <w:tc>
          <w:tcPr>
            <w:tcW w:w="714" w:type="pct"/>
            <w:vAlign w:val="center"/>
          </w:tcPr>
          <w:p w:rsidR="00AE68A2" w:rsidRPr="00D243EB" w:rsidRDefault="00AE68A2" w:rsidP="00CA2BB8">
            <w:pPr>
              <w:spacing w:after="0" w:line="240" w:lineRule="auto"/>
              <w:jc w:val="center"/>
              <w:rPr>
                <w:rFonts w:ascii="Arial" w:hAnsi="Arial" w:cs="Arial"/>
              </w:rPr>
            </w:pPr>
            <w:r w:rsidRPr="00D243EB">
              <w:rPr>
                <w:rFonts w:ascii="Arial" w:hAnsi="Arial" w:cs="Arial"/>
              </w:rPr>
              <w:t xml:space="preserve">Daisy </w:t>
            </w:r>
            <w:smartTag w:uri="urn:schemas-microsoft-com:office:smarttags" w:element="place">
              <w:smartTag w:uri="urn:schemas-microsoft-com:office:smarttags" w:element="City">
                <w:r w:rsidRPr="00D243EB">
                  <w:rPr>
                    <w:rFonts w:ascii="Arial" w:hAnsi="Arial" w:cs="Arial"/>
                  </w:rPr>
                  <w:t>Renton</w:t>
                </w:r>
              </w:smartTag>
            </w:smartTag>
          </w:p>
        </w:tc>
        <w:tc>
          <w:tcPr>
            <w:tcW w:w="714" w:type="pct"/>
            <w:vAlign w:val="center"/>
          </w:tcPr>
          <w:p w:rsidR="00AE68A2" w:rsidRPr="00D243EB" w:rsidRDefault="00AE68A2" w:rsidP="00CA2BB8">
            <w:pPr>
              <w:spacing w:after="0" w:line="240" w:lineRule="auto"/>
              <w:jc w:val="center"/>
              <w:rPr>
                <w:rFonts w:ascii="Arial" w:hAnsi="Arial" w:cs="Arial"/>
              </w:rPr>
            </w:pPr>
            <w:r>
              <w:rPr>
                <w:rFonts w:ascii="Arial" w:hAnsi="Arial" w:cs="Arial"/>
                <w:noProof/>
                <w:lang w:eastAsia="en-GB"/>
              </w:rPr>
              <w:drawing>
                <wp:anchor distT="0" distB="0" distL="114300" distR="114300" simplePos="0" relativeHeight="251664384" behindDoc="0" locked="0" layoutInCell="1" allowOverlap="1">
                  <wp:simplePos x="0" y="0"/>
                  <wp:positionH relativeFrom="margin">
                    <wp:posOffset>589280</wp:posOffset>
                  </wp:positionH>
                  <wp:positionV relativeFrom="margin">
                    <wp:posOffset>109855</wp:posOffset>
                  </wp:positionV>
                  <wp:extent cx="193675" cy="798830"/>
                  <wp:effectExtent l="0" t="0" r="0" b="0"/>
                  <wp:wrapSquare wrapText="bothSides"/>
                  <wp:docPr id="482" name="Picture 16" descr="C:\Users\Helen\AppData\Local\Microsoft\Windows\Temporary Internet Files\Content.IE5\ZO1G0WY7\MC900356887[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Helen\AppData\Local\Microsoft\Windows\Temporary Internet Files\Content.IE5\ZO1G0WY7\MC900356887[1].wmf"/>
                          <pic:cNvPicPr>
                            <a:picLocks noChangeAspect="1" noChangeArrowheads="1"/>
                          </pic:cNvPicPr>
                        </pic:nvPicPr>
                        <pic:blipFill>
                          <a:blip r:embed="rId12" cstate="print"/>
                          <a:srcRect/>
                          <a:stretch>
                            <a:fillRect/>
                          </a:stretch>
                        </pic:blipFill>
                        <pic:spPr bwMode="auto">
                          <a:xfrm>
                            <a:off x="0" y="0"/>
                            <a:ext cx="193675" cy="798830"/>
                          </a:xfrm>
                          <a:prstGeom prst="rect">
                            <a:avLst/>
                          </a:prstGeom>
                          <a:noFill/>
                          <a:ln w="9525">
                            <a:noFill/>
                            <a:miter lim="800000"/>
                            <a:headEnd/>
                            <a:tailEnd/>
                          </a:ln>
                        </pic:spPr>
                      </pic:pic>
                    </a:graphicData>
                  </a:graphic>
                </wp:anchor>
              </w:drawing>
            </w:r>
          </w:p>
        </w:tc>
        <w:tc>
          <w:tcPr>
            <w:tcW w:w="715" w:type="pct"/>
            <w:vAlign w:val="center"/>
          </w:tcPr>
          <w:p w:rsidR="00AE68A2" w:rsidRPr="00D243EB" w:rsidRDefault="00AE68A2" w:rsidP="00CA2BB8">
            <w:pPr>
              <w:spacing w:after="0" w:line="240" w:lineRule="auto"/>
              <w:jc w:val="center"/>
              <w:rPr>
                <w:rFonts w:ascii="Arial" w:hAnsi="Arial" w:cs="Arial"/>
              </w:rPr>
            </w:pPr>
            <w:r w:rsidRPr="00D243EB">
              <w:rPr>
                <w:rFonts w:ascii="Arial" w:hAnsi="Arial" w:cs="Arial"/>
              </w:rPr>
              <w:t>Labour costs</w:t>
            </w:r>
          </w:p>
        </w:tc>
      </w:tr>
      <w:tr w:rsidR="00AE68A2" w:rsidRPr="00D243EB" w:rsidTr="00CA2BB8">
        <w:trPr>
          <w:trHeight w:val="1425"/>
        </w:trPr>
        <w:tc>
          <w:tcPr>
            <w:tcW w:w="714" w:type="pct"/>
            <w:shd w:val="clear" w:color="auto" w:fill="CCFFCC"/>
            <w:vAlign w:val="center"/>
          </w:tcPr>
          <w:p w:rsidR="00AE68A2" w:rsidRPr="00D243EB" w:rsidRDefault="00AE68A2" w:rsidP="00CA2BB8">
            <w:pPr>
              <w:spacing w:after="0" w:line="240" w:lineRule="auto"/>
              <w:jc w:val="center"/>
              <w:rPr>
                <w:rFonts w:ascii="Arial" w:hAnsi="Arial" w:cs="Arial"/>
                <w:b/>
              </w:rPr>
            </w:pPr>
            <w:r w:rsidRPr="00D243EB">
              <w:rPr>
                <w:rFonts w:ascii="Arial" w:hAnsi="Arial" w:cs="Arial"/>
                <w:b/>
              </w:rPr>
              <w:t>3</w:t>
            </w:r>
          </w:p>
        </w:tc>
        <w:tc>
          <w:tcPr>
            <w:tcW w:w="714" w:type="pct"/>
            <w:vAlign w:val="center"/>
          </w:tcPr>
          <w:p w:rsidR="00AE68A2" w:rsidRPr="00D243EB" w:rsidRDefault="00AE68A2" w:rsidP="00CA2BB8">
            <w:pPr>
              <w:spacing w:after="0" w:line="240" w:lineRule="auto"/>
              <w:jc w:val="center"/>
              <w:rPr>
                <w:rFonts w:ascii="Arial" w:hAnsi="Arial" w:cs="Arial"/>
              </w:rPr>
            </w:pPr>
            <w:r>
              <w:rPr>
                <w:rFonts w:ascii="Arial" w:hAnsi="Arial" w:cs="Arial"/>
                <w:noProof/>
                <w:lang w:eastAsia="en-GB"/>
              </w:rPr>
              <w:drawing>
                <wp:inline distT="0" distB="0" distL="0" distR="0">
                  <wp:extent cx="704850" cy="704850"/>
                  <wp:effectExtent l="0" t="0" r="0" b="0"/>
                  <wp:docPr id="452" name="Picture 25" descr="C:\Users\Helen\AppData\Local\Microsoft\Windows\Temporary Internet Files\Content.IE5\HELVICY8\MC900433829[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Users\Helen\AppData\Local\Microsoft\Windows\Temporary Internet Files\Content.IE5\HELVICY8\MC900433829[1].png"/>
                          <pic:cNvPicPr>
                            <a:picLocks noChangeAspect="1" noChangeArrowheads="1"/>
                          </pic:cNvPicPr>
                        </pic:nvPicPr>
                        <pic:blipFill>
                          <a:blip r:embed="rId13" cstate="print"/>
                          <a:srcRect/>
                          <a:stretch>
                            <a:fillRect/>
                          </a:stretch>
                        </pic:blipFill>
                        <pic:spPr bwMode="auto">
                          <a:xfrm>
                            <a:off x="0" y="0"/>
                            <a:ext cx="704850" cy="704850"/>
                          </a:xfrm>
                          <a:prstGeom prst="rect">
                            <a:avLst/>
                          </a:prstGeom>
                          <a:noFill/>
                          <a:ln w="9525">
                            <a:noFill/>
                            <a:miter lim="800000"/>
                            <a:headEnd/>
                            <a:tailEnd/>
                          </a:ln>
                        </pic:spPr>
                      </pic:pic>
                    </a:graphicData>
                  </a:graphic>
                </wp:inline>
              </w:drawing>
            </w:r>
          </w:p>
        </w:tc>
        <w:tc>
          <w:tcPr>
            <w:tcW w:w="714" w:type="pct"/>
            <w:vAlign w:val="center"/>
          </w:tcPr>
          <w:p w:rsidR="00AE68A2" w:rsidRPr="00D243EB" w:rsidRDefault="00AE68A2" w:rsidP="00CA2BB8">
            <w:pPr>
              <w:spacing w:after="0" w:line="240" w:lineRule="auto"/>
              <w:jc w:val="center"/>
              <w:rPr>
                <w:rFonts w:ascii="Arial" w:hAnsi="Arial" w:cs="Arial"/>
              </w:rPr>
            </w:pPr>
            <w:r w:rsidRPr="00D243EB">
              <w:rPr>
                <w:rFonts w:ascii="Arial" w:hAnsi="Arial" w:cs="Arial"/>
              </w:rPr>
              <w:t>Crofts Ltd.</w:t>
            </w:r>
          </w:p>
        </w:tc>
        <w:tc>
          <w:tcPr>
            <w:tcW w:w="715" w:type="pct"/>
            <w:vAlign w:val="center"/>
          </w:tcPr>
          <w:p w:rsidR="00AE68A2" w:rsidRPr="00D243EB" w:rsidRDefault="00AE68A2" w:rsidP="00CA2BB8">
            <w:pPr>
              <w:spacing w:after="0" w:line="240" w:lineRule="auto"/>
              <w:jc w:val="center"/>
              <w:rPr>
                <w:rFonts w:ascii="Arial" w:hAnsi="Arial" w:cs="Arial"/>
              </w:rPr>
            </w:pPr>
            <w:r w:rsidRPr="00D243EB">
              <w:rPr>
                <w:rFonts w:ascii="Arial" w:hAnsi="Arial" w:cs="Arial"/>
                <w:sz w:val="96"/>
              </w:rPr>
              <w:t>?</w:t>
            </w:r>
          </w:p>
        </w:tc>
        <w:tc>
          <w:tcPr>
            <w:tcW w:w="714" w:type="pct"/>
            <w:vAlign w:val="center"/>
          </w:tcPr>
          <w:p w:rsidR="00AE68A2" w:rsidRPr="00D243EB" w:rsidRDefault="00AE68A2" w:rsidP="00CA2BB8">
            <w:pPr>
              <w:spacing w:after="0" w:line="240" w:lineRule="auto"/>
              <w:jc w:val="center"/>
              <w:rPr>
                <w:rFonts w:ascii="Arial" w:hAnsi="Arial" w:cs="Arial"/>
              </w:rPr>
            </w:pPr>
            <w:r w:rsidRPr="00D243EB">
              <w:rPr>
                <w:rFonts w:ascii="Arial" w:hAnsi="Arial" w:cs="Arial"/>
              </w:rPr>
              <w:t>Jealous</w:t>
            </w:r>
          </w:p>
        </w:tc>
        <w:tc>
          <w:tcPr>
            <w:tcW w:w="714" w:type="pct"/>
            <w:vAlign w:val="center"/>
          </w:tcPr>
          <w:p w:rsidR="00AE68A2" w:rsidRPr="00D243EB" w:rsidRDefault="00AE68A2" w:rsidP="00CA2BB8">
            <w:pPr>
              <w:spacing w:after="0" w:line="240" w:lineRule="auto"/>
              <w:jc w:val="center"/>
              <w:rPr>
                <w:rFonts w:ascii="Arial" w:hAnsi="Arial" w:cs="Arial"/>
              </w:rPr>
            </w:pPr>
            <w:r>
              <w:rPr>
                <w:rFonts w:ascii="Arial" w:hAnsi="Arial" w:cs="Arial"/>
                <w:noProof/>
                <w:sz w:val="40"/>
                <w:szCs w:val="40"/>
                <w:lang w:eastAsia="en-GB"/>
              </w:rPr>
              <w:drawing>
                <wp:inline distT="0" distB="0" distL="0" distR="0">
                  <wp:extent cx="847725" cy="619125"/>
                  <wp:effectExtent l="19050" t="0" r="9525" b="0"/>
                  <wp:docPr id="453" name="Picture 31" descr="MC9004137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MC900413700[1]"/>
                          <pic:cNvPicPr>
                            <a:picLocks noChangeAspect="1" noChangeArrowheads="1"/>
                          </pic:cNvPicPr>
                        </pic:nvPicPr>
                        <pic:blipFill>
                          <a:blip r:embed="rId23" cstate="print"/>
                          <a:srcRect/>
                          <a:stretch>
                            <a:fillRect/>
                          </a:stretch>
                        </pic:blipFill>
                        <pic:spPr bwMode="auto">
                          <a:xfrm>
                            <a:off x="0" y="0"/>
                            <a:ext cx="847725" cy="619125"/>
                          </a:xfrm>
                          <a:prstGeom prst="rect">
                            <a:avLst/>
                          </a:prstGeom>
                          <a:noFill/>
                          <a:ln w="9525">
                            <a:noFill/>
                            <a:miter lim="800000"/>
                            <a:headEnd/>
                            <a:tailEnd/>
                          </a:ln>
                        </pic:spPr>
                      </pic:pic>
                    </a:graphicData>
                  </a:graphic>
                </wp:inline>
              </w:drawing>
            </w:r>
          </w:p>
        </w:tc>
        <w:tc>
          <w:tcPr>
            <w:tcW w:w="715" w:type="pct"/>
            <w:vAlign w:val="center"/>
          </w:tcPr>
          <w:p w:rsidR="00AE68A2" w:rsidRPr="00D243EB" w:rsidRDefault="00AE68A2" w:rsidP="00CA2BB8">
            <w:pPr>
              <w:spacing w:after="0" w:line="240" w:lineRule="auto"/>
              <w:jc w:val="center"/>
              <w:rPr>
                <w:rFonts w:ascii="Arial" w:hAnsi="Arial" w:cs="Arial"/>
              </w:rPr>
            </w:pPr>
            <w:r>
              <w:rPr>
                <w:rFonts w:ascii="Arial" w:hAnsi="Arial" w:cs="Arial"/>
                <w:noProof/>
                <w:lang w:eastAsia="en-GB"/>
              </w:rPr>
              <w:drawing>
                <wp:inline distT="0" distB="0" distL="0" distR="0">
                  <wp:extent cx="838200" cy="809625"/>
                  <wp:effectExtent l="19050" t="0" r="0" b="0"/>
                  <wp:docPr id="454" name="Picture 28" descr="C:\Users\Helen\AppData\Local\Microsoft\Windows\Temporary Internet Files\Content.IE5\27X44UB9\MC90005396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C:\Users\Helen\AppData\Local\Microsoft\Windows\Temporary Internet Files\Content.IE5\27X44UB9\MC900053965[1].wmf"/>
                          <pic:cNvPicPr>
                            <a:picLocks noChangeAspect="1" noChangeArrowheads="1"/>
                          </pic:cNvPicPr>
                        </pic:nvPicPr>
                        <pic:blipFill>
                          <a:blip r:embed="rId15" cstate="print"/>
                          <a:srcRect/>
                          <a:stretch>
                            <a:fillRect/>
                          </a:stretch>
                        </pic:blipFill>
                        <pic:spPr bwMode="auto">
                          <a:xfrm>
                            <a:off x="0" y="0"/>
                            <a:ext cx="838200" cy="809625"/>
                          </a:xfrm>
                          <a:prstGeom prst="rect">
                            <a:avLst/>
                          </a:prstGeom>
                          <a:noFill/>
                          <a:ln w="9525">
                            <a:noFill/>
                            <a:miter lim="800000"/>
                            <a:headEnd/>
                            <a:tailEnd/>
                          </a:ln>
                        </pic:spPr>
                      </pic:pic>
                    </a:graphicData>
                  </a:graphic>
                </wp:inline>
              </w:drawing>
            </w:r>
          </w:p>
        </w:tc>
      </w:tr>
      <w:tr w:rsidR="00AE68A2" w:rsidRPr="00D243EB" w:rsidTr="00CA2BB8">
        <w:trPr>
          <w:trHeight w:val="1425"/>
        </w:trPr>
        <w:tc>
          <w:tcPr>
            <w:tcW w:w="714" w:type="pct"/>
            <w:shd w:val="clear" w:color="auto" w:fill="CCFFCC"/>
            <w:vAlign w:val="center"/>
          </w:tcPr>
          <w:p w:rsidR="00AE68A2" w:rsidRPr="00D243EB" w:rsidRDefault="00AE68A2" w:rsidP="00CA2BB8">
            <w:pPr>
              <w:spacing w:after="0" w:line="240" w:lineRule="auto"/>
              <w:jc w:val="center"/>
              <w:rPr>
                <w:rFonts w:ascii="Arial" w:hAnsi="Arial" w:cs="Arial"/>
                <w:b/>
              </w:rPr>
            </w:pPr>
            <w:r w:rsidRPr="00D243EB">
              <w:rPr>
                <w:rFonts w:ascii="Arial" w:hAnsi="Arial" w:cs="Arial"/>
                <w:b/>
              </w:rPr>
              <w:t>4</w:t>
            </w:r>
          </w:p>
        </w:tc>
        <w:tc>
          <w:tcPr>
            <w:tcW w:w="714" w:type="pct"/>
            <w:vAlign w:val="center"/>
          </w:tcPr>
          <w:p w:rsidR="00AE68A2" w:rsidRPr="00D243EB" w:rsidRDefault="00AE68A2" w:rsidP="00CA2BB8">
            <w:pPr>
              <w:spacing w:after="0" w:line="240" w:lineRule="auto"/>
              <w:jc w:val="center"/>
              <w:rPr>
                <w:rFonts w:ascii="Arial" w:hAnsi="Arial" w:cs="Arial"/>
              </w:rPr>
            </w:pPr>
            <w:r w:rsidRPr="00D243EB">
              <w:rPr>
                <w:rFonts w:ascii="Arial" w:hAnsi="Arial" w:cs="Arial"/>
              </w:rPr>
              <w:t>Colonel Roberts</w:t>
            </w:r>
          </w:p>
        </w:tc>
        <w:tc>
          <w:tcPr>
            <w:tcW w:w="714" w:type="pct"/>
            <w:vAlign w:val="center"/>
          </w:tcPr>
          <w:p w:rsidR="00AE68A2" w:rsidRPr="00D243EB" w:rsidRDefault="00AE68A2" w:rsidP="00CA2BB8">
            <w:pPr>
              <w:spacing w:after="0" w:line="240" w:lineRule="auto"/>
              <w:jc w:val="center"/>
              <w:rPr>
                <w:rFonts w:ascii="Arial" w:hAnsi="Arial" w:cs="Arial"/>
              </w:rPr>
            </w:pPr>
            <w:r>
              <w:rPr>
                <w:rFonts w:ascii="Arial" w:hAnsi="Arial" w:cs="Arial"/>
                <w:noProof/>
                <w:lang w:eastAsia="en-GB"/>
              </w:rPr>
              <w:drawing>
                <wp:inline distT="0" distB="0" distL="0" distR="0">
                  <wp:extent cx="809625" cy="809625"/>
                  <wp:effectExtent l="0" t="0" r="9525" b="0"/>
                  <wp:docPr id="455" name="Picture 29" descr="C:\Users\Helen\AppData\Local\Microsoft\Windows\Temporary Internet Files\Content.IE5\6C7NFOA5\MC900438065[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C:\Users\Helen\AppData\Local\Microsoft\Windows\Temporary Internet Files\Content.IE5\6C7NFOA5\MC900438065[1].png"/>
                          <pic:cNvPicPr>
                            <a:picLocks noChangeAspect="1" noChangeArrowheads="1"/>
                          </pic:cNvPicPr>
                        </pic:nvPicPr>
                        <pic:blipFill>
                          <a:blip r:embed="rId24" cstate="print"/>
                          <a:srcRect/>
                          <a:stretch>
                            <a:fillRect/>
                          </a:stretch>
                        </pic:blipFill>
                        <pic:spPr bwMode="auto">
                          <a:xfrm>
                            <a:off x="0" y="0"/>
                            <a:ext cx="809625" cy="809625"/>
                          </a:xfrm>
                          <a:prstGeom prst="rect">
                            <a:avLst/>
                          </a:prstGeom>
                          <a:noFill/>
                          <a:ln w="9525">
                            <a:noFill/>
                            <a:miter lim="800000"/>
                            <a:headEnd/>
                            <a:tailEnd/>
                          </a:ln>
                        </pic:spPr>
                      </pic:pic>
                    </a:graphicData>
                  </a:graphic>
                </wp:inline>
              </w:drawing>
            </w:r>
          </w:p>
        </w:tc>
        <w:tc>
          <w:tcPr>
            <w:tcW w:w="715" w:type="pct"/>
            <w:vAlign w:val="center"/>
          </w:tcPr>
          <w:p w:rsidR="00AE68A2" w:rsidRPr="00D243EB" w:rsidRDefault="00AE68A2" w:rsidP="00CA2BB8">
            <w:pPr>
              <w:spacing w:after="0" w:line="240" w:lineRule="auto"/>
              <w:jc w:val="center"/>
              <w:rPr>
                <w:rFonts w:ascii="Arial" w:hAnsi="Arial" w:cs="Arial"/>
              </w:rPr>
            </w:pPr>
            <w:r>
              <w:rPr>
                <w:rFonts w:ascii="Arial" w:hAnsi="Arial" w:cs="Arial"/>
              </w:rPr>
              <w:t>Magistrates b</w:t>
            </w:r>
            <w:r w:rsidRPr="00D243EB">
              <w:rPr>
                <w:rFonts w:ascii="Arial" w:hAnsi="Arial" w:cs="Arial"/>
              </w:rPr>
              <w:t>ench</w:t>
            </w:r>
          </w:p>
        </w:tc>
        <w:tc>
          <w:tcPr>
            <w:tcW w:w="714" w:type="pct"/>
            <w:vAlign w:val="center"/>
          </w:tcPr>
          <w:p w:rsidR="00AE68A2" w:rsidRPr="00D243EB" w:rsidRDefault="00AE68A2" w:rsidP="00CA2BB8">
            <w:pPr>
              <w:spacing w:after="0" w:line="240" w:lineRule="auto"/>
              <w:jc w:val="center"/>
              <w:rPr>
                <w:rFonts w:ascii="Arial" w:hAnsi="Arial" w:cs="Arial"/>
              </w:rPr>
            </w:pPr>
            <w:r>
              <w:rPr>
                <w:rFonts w:ascii="Arial" w:eastAsia="Times New Roman" w:hAnsi="Arial" w:cs="Arial"/>
                <w:noProof/>
                <w:sz w:val="24"/>
                <w:szCs w:val="24"/>
                <w:lang w:eastAsia="en-GB"/>
              </w:rPr>
              <w:drawing>
                <wp:inline distT="0" distB="0" distL="0" distR="0">
                  <wp:extent cx="1152525" cy="514350"/>
                  <wp:effectExtent l="19050" t="0" r="9525" b="0"/>
                  <wp:docPr id="456" name="Picture 14" descr="C:\Users\Helen\AppData\Local\Microsoft\Windows\Temporary Internet Files\Content.IE5\HELVICY8\MC900371374[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Helen\AppData\Local\Microsoft\Windows\Temporary Internet Files\Content.IE5\HELVICY8\MC900371374[1].wmf"/>
                          <pic:cNvPicPr>
                            <a:picLocks noChangeAspect="1" noChangeArrowheads="1"/>
                          </pic:cNvPicPr>
                        </pic:nvPicPr>
                        <pic:blipFill>
                          <a:blip r:embed="rId16" cstate="print"/>
                          <a:srcRect r="18207"/>
                          <a:stretch>
                            <a:fillRect/>
                          </a:stretch>
                        </pic:blipFill>
                        <pic:spPr bwMode="auto">
                          <a:xfrm>
                            <a:off x="0" y="0"/>
                            <a:ext cx="1152525" cy="514350"/>
                          </a:xfrm>
                          <a:prstGeom prst="rect">
                            <a:avLst/>
                          </a:prstGeom>
                          <a:noFill/>
                          <a:ln w="9525">
                            <a:noFill/>
                            <a:miter lim="800000"/>
                            <a:headEnd/>
                            <a:tailEnd/>
                          </a:ln>
                        </pic:spPr>
                      </pic:pic>
                    </a:graphicData>
                  </a:graphic>
                </wp:inline>
              </w:drawing>
            </w:r>
          </w:p>
        </w:tc>
        <w:tc>
          <w:tcPr>
            <w:tcW w:w="714" w:type="pct"/>
            <w:vAlign w:val="center"/>
          </w:tcPr>
          <w:p w:rsidR="00AE68A2" w:rsidRPr="00D243EB" w:rsidRDefault="00AE68A2" w:rsidP="00CA2BB8">
            <w:pPr>
              <w:spacing w:after="0" w:line="240" w:lineRule="auto"/>
              <w:jc w:val="center"/>
              <w:rPr>
                <w:rFonts w:ascii="Arial" w:hAnsi="Arial" w:cs="Arial"/>
              </w:rPr>
            </w:pPr>
            <w:r w:rsidRPr="00D243EB">
              <w:rPr>
                <w:rFonts w:ascii="Arial" w:hAnsi="Arial" w:cs="Arial"/>
              </w:rPr>
              <w:t>Responsibility</w:t>
            </w:r>
          </w:p>
        </w:tc>
        <w:tc>
          <w:tcPr>
            <w:tcW w:w="715" w:type="pct"/>
            <w:vAlign w:val="center"/>
          </w:tcPr>
          <w:p w:rsidR="00AE68A2" w:rsidRPr="00D243EB" w:rsidRDefault="00AE68A2" w:rsidP="00CA2BB8">
            <w:pPr>
              <w:spacing w:after="0" w:line="240" w:lineRule="auto"/>
              <w:jc w:val="center"/>
              <w:rPr>
                <w:rFonts w:ascii="Arial" w:hAnsi="Arial" w:cs="Arial"/>
              </w:rPr>
            </w:pPr>
            <w:r>
              <w:rPr>
                <w:rFonts w:ascii="Arial" w:hAnsi="Arial" w:cs="Arial"/>
                <w:noProof/>
                <w:lang w:eastAsia="en-GB"/>
              </w:rPr>
              <w:drawing>
                <wp:inline distT="0" distB="0" distL="0" distR="0">
                  <wp:extent cx="600075" cy="733425"/>
                  <wp:effectExtent l="19050" t="0" r="9525" b="0"/>
                  <wp:docPr id="457" name="Picture 24" descr="C:\Users\Helen\AppData\Local\Microsoft\Windows\Temporary Internet Files\Content.IE5\ES0E76RH\MC900151081[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Users\Helen\AppData\Local\Microsoft\Windows\Temporary Internet Files\Content.IE5\ES0E76RH\MC900151081[2].wmf"/>
                          <pic:cNvPicPr>
                            <a:picLocks noChangeAspect="1" noChangeArrowheads="1"/>
                          </pic:cNvPicPr>
                        </pic:nvPicPr>
                        <pic:blipFill>
                          <a:blip r:embed="rId17" cstate="print"/>
                          <a:srcRect/>
                          <a:stretch>
                            <a:fillRect/>
                          </a:stretch>
                        </pic:blipFill>
                        <pic:spPr bwMode="auto">
                          <a:xfrm>
                            <a:off x="0" y="0"/>
                            <a:ext cx="600075" cy="733425"/>
                          </a:xfrm>
                          <a:prstGeom prst="rect">
                            <a:avLst/>
                          </a:prstGeom>
                          <a:noFill/>
                          <a:ln w="9525">
                            <a:noFill/>
                            <a:miter lim="800000"/>
                            <a:headEnd/>
                            <a:tailEnd/>
                          </a:ln>
                        </pic:spPr>
                      </pic:pic>
                    </a:graphicData>
                  </a:graphic>
                </wp:inline>
              </w:drawing>
            </w:r>
          </w:p>
        </w:tc>
      </w:tr>
      <w:tr w:rsidR="00AE68A2" w:rsidRPr="00D243EB" w:rsidTr="00CA2BB8">
        <w:trPr>
          <w:trHeight w:val="1425"/>
        </w:trPr>
        <w:tc>
          <w:tcPr>
            <w:tcW w:w="714" w:type="pct"/>
            <w:shd w:val="clear" w:color="auto" w:fill="CCFFCC"/>
            <w:vAlign w:val="center"/>
          </w:tcPr>
          <w:p w:rsidR="00AE68A2" w:rsidRPr="00D243EB" w:rsidRDefault="00AE68A2" w:rsidP="00CA2BB8">
            <w:pPr>
              <w:spacing w:after="0" w:line="240" w:lineRule="auto"/>
              <w:jc w:val="center"/>
              <w:rPr>
                <w:rFonts w:ascii="Arial" w:hAnsi="Arial" w:cs="Arial"/>
                <w:b/>
              </w:rPr>
            </w:pPr>
            <w:r w:rsidRPr="00D243EB">
              <w:rPr>
                <w:rFonts w:ascii="Arial" w:hAnsi="Arial" w:cs="Arial"/>
                <w:b/>
              </w:rPr>
              <w:t>5</w:t>
            </w:r>
          </w:p>
        </w:tc>
        <w:tc>
          <w:tcPr>
            <w:tcW w:w="714" w:type="pct"/>
            <w:vAlign w:val="center"/>
          </w:tcPr>
          <w:p w:rsidR="00AE68A2" w:rsidRPr="00D243EB" w:rsidRDefault="00AE68A2" w:rsidP="00CA2BB8">
            <w:pPr>
              <w:spacing w:after="0" w:line="240" w:lineRule="auto"/>
              <w:jc w:val="center"/>
              <w:rPr>
                <w:rFonts w:ascii="Arial" w:hAnsi="Arial" w:cs="Arial"/>
              </w:rPr>
            </w:pPr>
            <w:r>
              <w:rPr>
                <w:rFonts w:ascii="Arial" w:hAnsi="Arial" w:cs="Arial"/>
                <w:noProof/>
                <w:lang w:eastAsia="en-GB"/>
              </w:rPr>
              <w:drawing>
                <wp:inline distT="0" distB="0" distL="0" distR="0">
                  <wp:extent cx="571500" cy="781050"/>
                  <wp:effectExtent l="19050" t="0" r="0" b="0"/>
                  <wp:docPr id="458" name="Picture 7" descr="C:\Users\Helen\AppData\Local\Microsoft\Windows\Temporary Internet Files\Content.IE5\27X44UB9\MC900370844[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Helen\AppData\Local\Microsoft\Windows\Temporary Internet Files\Content.IE5\27X44UB9\MC900370844[1].wmf"/>
                          <pic:cNvPicPr>
                            <a:picLocks noChangeAspect="1" noChangeArrowheads="1"/>
                          </pic:cNvPicPr>
                        </pic:nvPicPr>
                        <pic:blipFill>
                          <a:blip r:embed="rId18" cstate="print"/>
                          <a:srcRect/>
                          <a:stretch>
                            <a:fillRect/>
                          </a:stretch>
                        </pic:blipFill>
                        <pic:spPr bwMode="auto">
                          <a:xfrm>
                            <a:off x="0" y="0"/>
                            <a:ext cx="571500" cy="781050"/>
                          </a:xfrm>
                          <a:prstGeom prst="rect">
                            <a:avLst/>
                          </a:prstGeom>
                          <a:noFill/>
                          <a:ln w="9525">
                            <a:noFill/>
                            <a:miter lim="800000"/>
                            <a:headEnd/>
                            <a:tailEnd/>
                          </a:ln>
                        </pic:spPr>
                      </pic:pic>
                    </a:graphicData>
                  </a:graphic>
                </wp:inline>
              </w:drawing>
            </w:r>
          </w:p>
        </w:tc>
        <w:tc>
          <w:tcPr>
            <w:tcW w:w="714" w:type="pct"/>
            <w:vAlign w:val="center"/>
          </w:tcPr>
          <w:p w:rsidR="00AE68A2" w:rsidRPr="00D243EB" w:rsidRDefault="00AE68A2" w:rsidP="00CA2BB8">
            <w:pPr>
              <w:spacing w:after="0" w:line="240" w:lineRule="auto"/>
              <w:jc w:val="center"/>
              <w:rPr>
                <w:rFonts w:ascii="Arial" w:hAnsi="Arial" w:cs="Arial"/>
              </w:rPr>
            </w:pPr>
            <w:r>
              <w:rPr>
                <w:rFonts w:ascii="Arial" w:hAnsi="Arial" w:cs="Arial"/>
              </w:rPr>
              <w:t>Young v</w:t>
            </w:r>
            <w:r w:rsidRPr="00D243EB">
              <w:rPr>
                <w:rFonts w:ascii="Arial" w:hAnsi="Arial" w:cs="Arial"/>
              </w:rPr>
              <w:t>s</w:t>
            </w:r>
            <w:r>
              <w:rPr>
                <w:rFonts w:ascii="Arial" w:hAnsi="Arial" w:cs="Arial"/>
              </w:rPr>
              <w:t>.</w:t>
            </w:r>
            <w:r w:rsidRPr="00D243EB">
              <w:rPr>
                <w:rFonts w:ascii="Arial" w:hAnsi="Arial" w:cs="Arial"/>
              </w:rPr>
              <w:t xml:space="preserve"> old</w:t>
            </w:r>
          </w:p>
        </w:tc>
        <w:tc>
          <w:tcPr>
            <w:tcW w:w="715" w:type="pct"/>
            <w:vAlign w:val="center"/>
          </w:tcPr>
          <w:p w:rsidR="00AE68A2" w:rsidRPr="00D243EB" w:rsidRDefault="00AE68A2" w:rsidP="00CA2BB8">
            <w:pPr>
              <w:spacing w:after="0" w:line="240" w:lineRule="auto"/>
              <w:jc w:val="center"/>
              <w:rPr>
                <w:rFonts w:ascii="Arial" w:hAnsi="Arial" w:cs="Arial"/>
              </w:rPr>
            </w:pPr>
            <w:r>
              <w:rPr>
                <w:rFonts w:ascii="Arial" w:hAnsi="Arial" w:cs="Arial"/>
                <w:noProof/>
                <w:lang w:eastAsia="en-GB"/>
              </w:rPr>
              <w:drawing>
                <wp:inline distT="0" distB="0" distL="0" distR="0">
                  <wp:extent cx="714375" cy="714375"/>
                  <wp:effectExtent l="19050" t="0" r="9525" b="0"/>
                  <wp:docPr id="459" name="Picture 30" descr="C:\Users\Helen\AppData\Local\Microsoft\Windows\Temporary Internet Files\Content.IE5\6C7NFOA5\MC900437075[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C:\Users\Helen\AppData\Local\Microsoft\Windows\Temporary Internet Files\Content.IE5\6C7NFOA5\MC900437075[1].png"/>
                          <pic:cNvPicPr>
                            <a:picLocks noChangeAspect="1" noChangeArrowheads="1"/>
                          </pic:cNvPicPr>
                        </pic:nvPicPr>
                        <pic:blipFill>
                          <a:blip r:embed="rId25" cstate="print"/>
                          <a:srcRect/>
                          <a:stretch>
                            <a:fillRect/>
                          </a:stretch>
                        </pic:blipFill>
                        <pic:spPr bwMode="auto">
                          <a:xfrm>
                            <a:off x="0" y="0"/>
                            <a:ext cx="714375" cy="714375"/>
                          </a:xfrm>
                          <a:prstGeom prst="rect">
                            <a:avLst/>
                          </a:prstGeom>
                          <a:noFill/>
                          <a:ln w="9525">
                            <a:noFill/>
                            <a:miter lim="800000"/>
                            <a:headEnd/>
                            <a:tailEnd/>
                          </a:ln>
                        </pic:spPr>
                      </pic:pic>
                    </a:graphicData>
                  </a:graphic>
                </wp:inline>
              </w:drawing>
            </w:r>
          </w:p>
        </w:tc>
        <w:tc>
          <w:tcPr>
            <w:tcW w:w="714" w:type="pct"/>
            <w:vAlign w:val="center"/>
          </w:tcPr>
          <w:p w:rsidR="00AE68A2" w:rsidRPr="00D243EB" w:rsidRDefault="00AE68A2" w:rsidP="00CA2BB8">
            <w:pPr>
              <w:spacing w:after="0" w:line="240" w:lineRule="auto"/>
              <w:jc w:val="center"/>
              <w:rPr>
                <w:rFonts w:ascii="Arial" w:hAnsi="Arial" w:cs="Arial"/>
              </w:rPr>
            </w:pPr>
            <w:r w:rsidRPr="00D243EB">
              <w:rPr>
                <w:rFonts w:ascii="Arial" w:hAnsi="Arial" w:cs="Arial"/>
              </w:rPr>
              <w:t>Citizens vs</w:t>
            </w:r>
            <w:r>
              <w:rPr>
                <w:rFonts w:ascii="Arial" w:hAnsi="Arial" w:cs="Arial"/>
              </w:rPr>
              <w:t>.</w:t>
            </w:r>
            <w:r w:rsidRPr="00D243EB">
              <w:rPr>
                <w:rFonts w:ascii="Arial" w:hAnsi="Arial" w:cs="Arial"/>
              </w:rPr>
              <w:t xml:space="preserve"> criminals</w:t>
            </w:r>
          </w:p>
        </w:tc>
        <w:tc>
          <w:tcPr>
            <w:tcW w:w="714" w:type="pct"/>
            <w:vAlign w:val="center"/>
          </w:tcPr>
          <w:p w:rsidR="00AE68A2" w:rsidRPr="00D243EB" w:rsidRDefault="00AE68A2" w:rsidP="00CA2BB8">
            <w:pPr>
              <w:spacing w:after="0" w:line="240" w:lineRule="auto"/>
              <w:jc w:val="center"/>
              <w:rPr>
                <w:rFonts w:ascii="Arial" w:hAnsi="Arial" w:cs="Arial"/>
              </w:rPr>
            </w:pPr>
            <w:r>
              <w:rPr>
                <w:rFonts w:ascii="Arial" w:hAnsi="Arial" w:cs="Arial"/>
                <w:noProof/>
                <w:lang w:eastAsia="en-GB"/>
              </w:rPr>
              <w:drawing>
                <wp:inline distT="0" distB="0" distL="0" distR="0">
                  <wp:extent cx="561975" cy="800100"/>
                  <wp:effectExtent l="0" t="0" r="0" b="0"/>
                  <wp:docPr id="32" name="Picture 22" descr="C:\Users\Helen\AppData\Local\Microsoft\Windows\Temporary Internet Files\Content.IE5\H0XI4F73\MC900234417[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Helen\AppData\Local\Microsoft\Windows\Temporary Internet Files\Content.IE5\H0XI4F73\MC900234417[1].wmf"/>
                          <pic:cNvPicPr>
                            <a:picLocks noChangeAspect="1" noChangeArrowheads="1"/>
                          </pic:cNvPicPr>
                        </pic:nvPicPr>
                        <pic:blipFill>
                          <a:blip r:embed="rId20" cstate="print"/>
                          <a:srcRect/>
                          <a:stretch>
                            <a:fillRect/>
                          </a:stretch>
                        </pic:blipFill>
                        <pic:spPr bwMode="auto">
                          <a:xfrm>
                            <a:off x="0" y="0"/>
                            <a:ext cx="561975" cy="800100"/>
                          </a:xfrm>
                          <a:prstGeom prst="rect">
                            <a:avLst/>
                          </a:prstGeom>
                          <a:noFill/>
                          <a:ln w="9525">
                            <a:noFill/>
                            <a:miter lim="800000"/>
                            <a:headEnd/>
                            <a:tailEnd/>
                          </a:ln>
                        </pic:spPr>
                      </pic:pic>
                    </a:graphicData>
                  </a:graphic>
                </wp:inline>
              </w:drawing>
            </w:r>
          </w:p>
        </w:tc>
        <w:tc>
          <w:tcPr>
            <w:tcW w:w="715" w:type="pct"/>
            <w:vAlign w:val="center"/>
          </w:tcPr>
          <w:p w:rsidR="00AE68A2" w:rsidRPr="00D243EB" w:rsidRDefault="00AE68A2" w:rsidP="00CA2BB8">
            <w:pPr>
              <w:spacing w:after="0" w:line="240" w:lineRule="auto"/>
              <w:jc w:val="center"/>
              <w:rPr>
                <w:rFonts w:ascii="Arial" w:hAnsi="Arial" w:cs="Arial"/>
              </w:rPr>
            </w:pPr>
            <w:proofErr w:type="spellStart"/>
            <w:r w:rsidRPr="00D243EB">
              <w:rPr>
                <w:rFonts w:ascii="Arial" w:hAnsi="Arial" w:cs="Arial"/>
              </w:rPr>
              <w:t>Birling</w:t>
            </w:r>
            <w:proofErr w:type="spellEnd"/>
            <w:r w:rsidRPr="00D243EB">
              <w:rPr>
                <w:rFonts w:ascii="Arial" w:hAnsi="Arial" w:cs="Arial"/>
              </w:rPr>
              <w:t xml:space="preserve"> and Co.</w:t>
            </w:r>
          </w:p>
        </w:tc>
      </w:tr>
      <w:tr w:rsidR="00AE68A2" w:rsidRPr="00D243EB" w:rsidTr="00CA2BB8">
        <w:trPr>
          <w:trHeight w:val="1425"/>
        </w:trPr>
        <w:tc>
          <w:tcPr>
            <w:tcW w:w="714" w:type="pct"/>
            <w:shd w:val="clear" w:color="auto" w:fill="CCFFCC"/>
            <w:vAlign w:val="center"/>
          </w:tcPr>
          <w:p w:rsidR="00AE68A2" w:rsidRPr="00D243EB" w:rsidRDefault="00AE68A2" w:rsidP="00CA2BB8">
            <w:pPr>
              <w:spacing w:after="0" w:line="240" w:lineRule="auto"/>
              <w:jc w:val="center"/>
              <w:rPr>
                <w:rFonts w:ascii="Arial" w:hAnsi="Arial" w:cs="Arial"/>
                <w:b/>
              </w:rPr>
            </w:pPr>
            <w:r w:rsidRPr="00D243EB">
              <w:rPr>
                <w:rFonts w:ascii="Arial" w:hAnsi="Arial" w:cs="Arial"/>
                <w:b/>
              </w:rPr>
              <w:t>6</w:t>
            </w:r>
          </w:p>
        </w:tc>
        <w:tc>
          <w:tcPr>
            <w:tcW w:w="714" w:type="pct"/>
            <w:vAlign w:val="center"/>
          </w:tcPr>
          <w:p w:rsidR="00AE68A2" w:rsidRPr="00D243EB" w:rsidRDefault="00AE68A2" w:rsidP="00CA2BB8">
            <w:pPr>
              <w:spacing w:after="0" w:line="240" w:lineRule="auto"/>
              <w:jc w:val="center"/>
              <w:rPr>
                <w:rFonts w:ascii="Arial" w:hAnsi="Arial" w:cs="Arial"/>
              </w:rPr>
            </w:pPr>
            <w:r>
              <w:rPr>
                <w:rFonts w:ascii="Arial" w:hAnsi="Arial" w:cs="Arial"/>
              </w:rPr>
              <w:t>O</w:t>
            </w:r>
            <w:r w:rsidRPr="00D243EB">
              <w:rPr>
                <w:rFonts w:ascii="Arial" w:hAnsi="Arial" w:cs="Arial"/>
              </w:rPr>
              <w:t>fficious</w:t>
            </w:r>
          </w:p>
        </w:tc>
        <w:tc>
          <w:tcPr>
            <w:tcW w:w="714" w:type="pct"/>
            <w:vAlign w:val="center"/>
          </w:tcPr>
          <w:p w:rsidR="00AE68A2" w:rsidRPr="00D243EB" w:rsidRDefault="00AE68A2" w:rsidP="00CA2BB8">
            <w:pPr>
              <w:spacing w:after="0" w:line="240" w:lineRule="auto"/>
              <w:jc w:val="center"/>
              <w:rPr>
                <w:rFonts w:ascii="Arial" w:hAnsi="Arial" w:cs="Arial"/>
              </w:rPr>
            </w:pPr>
            <w:r>
              <w:rPr>
                <w:rFonts w:ascii="Arial" w:hAnsi="Arial" w:cs="Arial"/>
                <w:noProof/>
                <w:lang w:eastAsia="en-GB"/>
              </w:rPr>
              <w:drawing>
                <wp:inline distT="0" distB="0" distL="0" distR="0">
                  <wp:extent cx="952500" cy="790575"/>
                  <wp:effectExtent l="19050" t="0" r="0" b="0"/>
                  <wp:docPr id="33" name="yui_3_7_3_3_1376590401954_316" descr="http://farm6.staticflickr.com/5129/5279788134_afcff0d34f_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ui_3_7_3_3_1376590401954_316" descr="http://farm6.staticflickr.com/5129/5279788134_afcff0d34f_t.jpg"/>
                          <pic:cNvPicPr>
                            <a:picLocks noChangeAspect="1" noChangeArrowheads="1"/>
                          </pic:cNvPicPr>
                        </pic:nvPicPr>
                        <pic:blipFill>
                          <a:blip r:embed="rId21" cstate="print"/>
                          <a:srcRect/>
                          <a:stretch>
                            <a:fillRect/>
                          </a:stretch>
                        </pic:blipFill>
                        <pic:spPr bwMode="auto">
                          <a:xfrm>
                            <a:off x="0" y="0"/>
                            <a:ext cx="952500" cy="790575"/>
                          </a:xfrm>
                          <a:prstGeom prst="rect">
                            <a:avLst/>
                          </a:prstGeom>
                          <a:noFill/>
                          <a:ln w="9525">
                            <a:noFill/>
                            <a:miter lim="800000"/>
                            <a:headEnd/>
                            <a:tailEnd/>
                          </a:ln>
                        </pic:spPr>
                      </pic:pic>
                    </a:graphicData>
                  </a:graphic>
                </wp:inline>
              </w:drawing>
            </w:r>
          </w:p>
        </w:tc>
        <w:tc>
          <w:tcPr>
            <w:tcW w:w="715" w:type="pct"/>
            <w:vAlign w:val="center"/>
          </w:tcPr>
          <w:p w:rsidR="00AE68A2" w:rsidRPr="00D243EB" w:rsidRDefault="00AE68A2" w:rsidP="00CA2BB8">
            <w:pPr>
              <w:spacing w:after="0" w:line="240" w:lineRule="auto"/>
              <w:jc w:val="center"/>
              <w:rPr>
                <w:rFonts w:ascii="Arial" w:hAnsi="Arial" w:cs="Arial"/>
              </w:rPr>
            </w:pPr>
            <w:proofErr w:type="spellStart"/>
            <w:r w:rsidRPr="00D243EB">
              <w:rPr>
                <w:rFonts w:ascii="Arial" w:hAnsi="Arial" w:cs="Arial"/>
              </w:rPr>
              <w:t>Milwards</w:t>
            </w:r>
            <w:proofErr w:type="spellEnd"/>
          </w:p>
        </w:tc>
        <w:tc>
          <w:tcPr>
            <w:tcW w:w="714" w:type="pct"/>
            <w:vAlign w:val="center"/>
          </w:tcPr>
          <w:p w:rsidR="00AE68A2" w:rsidRPr="00D243EB" w:rsidRDefault="00AE68A2" w:rsidP="00CA2BB8">
            <w:pPr>
              <w:spacing w:after="0" w:line="240" w:lineRule="auto"/>
              <w:jc w:val="center"/>
              <w:rPr>
                <w:rFonts w:ascii="Arial" w:hAnsi="Arial" w:cs="Arial"/>
              </w:rPr>
            </w:pPr>
            <w:r>
              <w:rPr>
                <w:rFonts w:ascii="Arial" w:hAnsi="Arial" w:cs="Arial"/>
                <w:noProof/>
                <w:lang w:eastAsia="en-GB"/>
              </w:rPr>
              <w:drawing>
                <wp:inline distT="0" distB="0" distL="0" distR="0">
                  <wp:extent cx="752475" cy="790575"/>
                  <wp:effectExtent l="19050" t="0" r="9525" b="0"/>
                  <wp:docPr id="34" name="Picture 26" descr="C:\Users\Helen\AppData\Local\Microsoft\Windows\Temporary Internet Files\Content.IE5\27X44UB9\MC900391224[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Users\Helen\AppData\Local\Microsoft\Windows\Temporary Internet Files\Content.IE5\27X44UB9\MC900391224[1].wmf"/>
                          <pic:cNvPicPr>
                            <a:picLocks noChangeAspect="1" noChangeArrowheads="1"/>
                          </pic:cNvPicPr>
                        </pic:nvPicPr>
                        <pic:blipFill>
                          <a:blip r:embed="rId22" cstate="print"/>
                          <a:srcRect/>
                          <a:stretch>
                            <a:fillRect/>
                          </a:stretch>
                        </pic:blipFill>
                        <pic:spPr bwMode="auto">
                          <a:xfrm>
                            <a:off x="0" y="0"/>
                            <a:ext cx="752475" cy="790575"/>
                          </a:xfrm>
                          <a:prstGeom prst="rect">
                            <a:avLst/>
                          </a:prstGeom>
                          <a:noFill/>
                          <a:ln w="9525">
                            <a:noFill/>
                            <a:miter lim="800000"/>
                            <a:headEnd/>
                            <a:tailEnd/>
                          </a:ln>
                        </pic:spPr>
                      </pic:pic>
                    </a:graphicData>
                  </a:graphic>
                </wp:inline>
              </w:drawing>
            </w:r>
          </w:p>
        </w:tc>
        <w:tc>
          <w:tcPr>
            <w:tcW w:w="714" w:type="pct"/>
            <w:vAlign w:val="center"/>
          </w:tcPr>
          <w:p w:rsidR="00AE68A2" w:rsidRPr="00D243EB" w:rsidRDefault="00AE68A2" w:rsidP="00CA2BB8">
            <w:pPr>
              <w:spacing w:after="0" w:line="240" w:lineRule="auto"/>
              <w:jc w:val="center"/>
              <w:rPr>
                <w:rFonts w:ascii="Arial" w:hAnsi="Arial" w:cs="Arial"/>
              </w:rPr>
            </w:pPr>
            <w:proofErr w:type="spellStart"/>
            <w:r w:rsidRPr="00D243EB">
              <w:rPr>
                <w:rFonts w:ascii="Arial" w:hAnsi="Arial" w:cs="Arial"/>
              </w:rPr>
              <w:t>Brumley</w:t>
            </w:r>
            <w:proofErr w:type="spellEnd"/>
          </w:p>
        </w:tc>
        <w:tc>
          <w:tcPr>
            <w:tcW w:w="715" w:type="pct"/>
            <w:vAlign w:val="center"/>
          </w:tcPr>
          <w:p w:rsidR="00AE68A2" w:rsidRPr="00D243EB" w:rsidRDefault="00AE68A2" w:rsidP="00CA2BB8">
            <w:pPr>
              <w:spacing w:after="0" w:line="240" w:lineRule="auto"/>
              <w:jc w:val="center"/>
              <w:rPr>
                <w:rFonts w:ascii="Arial" w:hAnsi="Arial" w:cs="Arial"/>
              </w:rPr>
            </w:pPr>
            <w:r>
              <w:rPr>
                <w:rFonts w:ascii="Arial" w:hAnsi="Arial" w:cs="Arial"/>
              </w:rPr>
            </w:r>
            <w:r>
              <w:rPr>
                <w:rFonts w:ascii="Arial" w:hAnsi="Arial" w:cs="Arial"/>
              </w:rPr>
              <w:pict>
                <v:group id="_x0000_s1039" style="width:80.25pt;height:61.3pt;mso-position-horizontal-relative:char;mso-position-vertical-relative:line" coordorigin="3240,1800" coordsize="5400,4680">
                  <v:shape id="_x0000_s1040" type="#_x0000_t16" style="position:absolute;left:5763;top:1800;width:540;height:4680" fillcolor="#c60"/>
                  <v:shape id="_x0000_s1041" type="#_x0000_t16" style="position:absolute;left:3240;top:2157;width:5400;height:3060" adj="900" fillcolor="#9cf"/>
                  <v:shape id="_x0000_s1042" type="#_x0000_t136" style="position:absolute;left:4860;top:2520;width:2160;height:2520" fillcolor="#fc0" strokecolor="#fc0">
                    <v:shadow color="#868686"/>
                    <v:textpath style="font-family:&quot;Arial Black&quot;;v-text-kern:t" trim="t" fitpath="t" string="£"/>
                  </v:shape>
                  <v:shape id="_x0000_s1043" type="#_x0000_t136" style="position:absolute;left:3450;top:2640;width:4860;height:2340" fillcolor="red" strokeweight="1pt">
                    <v:shadow color="#868686"/>
                    <v:textpath style="font-family:&quot;Arial Black&quot;;v-text-kern:t" trim="t" fitpath="t" string="WE WANT&#10;FAIR WAGES!"/>
                  </v:shape>
                  <w10:wrap type="none"/>
                  <w10:anchorlock/>
                </v:group>
              </w:pict>
            </w:r>
          </w:p>
        </w:tc>
      </w:tr>
    </w:tbl>
    <w:p w:rsidR="00AE68A2" w:rsidRDefault="00AE68A2" w:rsidP="00AE68A2">
      <w:pPr>
        <w:spacing w:after="0" w:line="288" w:lineRule="auto"/>
        <w:rPr>
          <w:rFonts w:ascii="Arial" w:hAnsi="Arial" w:cs="Arial"/>
          <w:sz w:val="2"/>
          <w:szCs w:val="2"/>
        </w:rPr>
        <w:sectPr w:rsidR="00AE68A2" w:rsidSect="00DD23B1">
          <w:footerReference w:type="default" r:id="rId26"/>
          <w:pgSz w:w="16840" w:h="11907" w:orient="landscape"/>
          <w:pgMar w:top="1134" w:right="1134" w:bottom="851" w:left="1134" w:header="720" w:footer="720" w:gutter="0"/>
          <w:cols w:space="720"/>
        </w:sectPr>
      </w:pPr>
    </w:p>
    <w:p w:rsidR="00AE68A2" w:rsidRPr="00B64591" w:rsidRDefault="00AE68A2" w:rsidP="00AE68A2">
      <w:pPr>
        <w:spacing w:after="0" w:line="288" w:lineRule="auto"/>
        <w:rPr>
          <w:rFonts w:ascii="Arial" w:hAnsi="Arial" w:cs="Arial"/>
          <w:sz w:val="2"/>
          <w:szCs w:val="2"/>
        </w:rPr>
      </w:pPr>
    </w:p>
    <w:p w:rsidR="003B0DC0" w:rsidRPr="00E97706" w:rsidRDefault="003B0DC0" w:rsidP="003B0DC0">
      <w:pPr>
        <w:shd w:val="clear" w:color="auto" w:fill="CCFFCC"/>
        <w:spacing w:after="0"/>
        <w:rPr>
          <w:rFonts w:ascii="Arial" w:hAnsi="Arial" w:cs="Arial"/>
          <w:sz w:val="28"/>
          <w:szCs w:val="28"/>
        </w:rPr>
      </w:pPr>
      <w:r w:rsidRPr="00DD23B1">
        <w:rPr>
          <w:rFonts w:ascii="Arial" w:hAnsi="Arial" w:cs="Arial"/>
          <w:b/>
          <w:sz w:val="28"/>
          <w:szCs w:val="28"/>
        </w:rPr>
        <w:t>Point</w:t>
      </w:r>
      <w:r>
        <w:rPr>
          <w:rFonts w:ascii="Arial" w:hAnsi="Arial" w:cs="Arial"/>
          <w:b/>
          <w:sz w:val="28"/>
          <w:szCs w:val="28"/>
        </w:rPr>
        <w:t>,</w:t>
      </w:r>
      <w:r w:rsidRPr="00DD23B1">
        <w:rPr>
          <w:rFonts w:ascii="Arial" w:hAnsi="Arial" w:cs="Arial"/>
          <w:b/>
          <w:sz w:val="28"/>
          <w:szCs w:val="28"/>
        </w:rPr>
        <w:t xml:space="preserve"> </w:t>
      </w:r>
      <w:r>
        <w:rPr>
          <w:rFonts w:ascii="Arial" w:hAnsi="Arial" w:cs="Arial"/>
          <w:b/>
          <w:sz w:val="28"/>
          <w:szCs w:val="28"/>
        </w:rPr>
        <w:t>e</w:t>
      </w:r>
      <w:r w:rsidRPr="00DD23B1">
        <w:rPr>
          <w:rFonts w:ascii="Arial" w:hAnsi="Arial" w:cs="Arial"/>
          <w:b/>
          <w:sz w:val="28"/>
          <w:szCs w:val="28"/>
        </w:rPr>
        <w:t>vidence</w:t>
      </w:r>
      <w:r>
        <w:rPr>
          <w:rFonts w:ascii="Arial" w:hAnsi="Arial" w:cs="Arial"/>
          <w:b/>
          <w:sz w:val="28"/>
          <w:szCs w:val="28"/>
        </w:rPr>
        <w:t>,</w:t>
      </w:r>
      <w:r w:rsidRPr="00DD23B1">
        <w:rPr>
          <w:rFonts w:ascii="Arial" w:hAnsi="Arial" w:cs="Arial"/>
          <w:b/>
          <w:sz w:val="28"/>
          <w:szCs w:val="28"/>
        </w:rPr>
        <w:t xml:space="preserve"> </w:t>
      </w:r>
      <w:r>
        <w:rPr>
          <w:rFonts w:ascii="Arial" w:hAnsi="Arial" w:cs="Arial"/>
          <w:b/>
          <w:sz w:val="28"/>
          <w:szCs w:val="28"/>
        </w:rPr>
        <w:t>e</w:t>
      </w:r>
      <w:r w:rsidRPr="00DD23B1">
        <w:rPr>
          <w:rFonts w:ascii="Arial" w:hAnsi="Arial" w:cs="Arial"/>
          <w:b/>
          <w:sz w:val="28"/>
          <w:szCs w:val="28"/>
        </w:rPr>
        <w:t>xplanation technique</w:t>
      </w:r>
      <w:r>
        <w:rPr>
          <w:rFonts w:ascii="Arial" w:hAnsi="Arial" w:cs="Arial"/>
          <w:sz w:val="28"/>
          <w:szCs w:val="28"/>
        </w:rPr>
        <w:t xml:space="preserve"> [4140]</w:t>
      </w:r>
    </w:p>
    <w:p w:rsidR="003B0DC0" w:rsidRDefault="003B0DC0" w:rsidP="003B0DC0">
      <w:pPr>
        <w:spacing w:after="0"/>
        <w:rPr>
          <w:rFonts w:ascii="Arial" w:hAnsi="Arial" w:cs="Arial"/>
          <w:sz w:val="24"/>
          <w:szCs w:val="24"/>
        </w:rPr>
      </w:pPr>
    </w:p>
    <w:p w:rsidR="003B0DC0" w:rsidRPr="007014EA" w:rsidRDefault="003B0DC0" w:rsidP="003B0DC0">
      <w:pPr>
        <w:spacing w:after="0"/>
        <w:rPr>
          <w:rFonts w:ascii="Arial" w:hAnsi="Arial" w:cs="Arial"/>
          <w:b/>
          <w:sz w:val="28"/>
          <w:szCs w:val="28"/>
        </w:rPr>
      </w:pPr>
      <w:r w:rsidRPr="007014EA">
        <w:rPr>
          <w:rFonts w:ascii="Arial" w:hAnsi="Arial" w:cs="Arial"/>
          <w:b/>
          <w:sz w:val="28"/>
          <w:szCs w:val="28"/>
        </w:rPr>
        <w:t xml:space="preserve">Arthur </w:t>
      </w:r>
      <w:proofErr w:type="spellStart"/>
      <w:r w:rsidRPr="007014EA">
        <w:rPr>
          <w:rFonts w:ascii="Arial" w:hAnsi="Arial" w:cs="Arial"/>
          <w:b/>
          <w:sz w:val="28"/>
          <w:szCs w:val="28"/>
        </w:rPr>
        <w:t>Birling</w:t>
      </w:r>
      <w:proofErr w:type="spellEnd"/>
    </w:p>
    <w:p w:rsidR="003B0DC0" w:rsidRDefault="003B0DC0" w:rsidP="003B0DC0">
      <w:pPr>
        <w:spacing w:after="0"/>
        <w:rPr>
          <w:rFonts w:ascii="Arial" w:hAnsi="Arial" w:cs="Arial"/>
          <w:sz w:val="24"/>
          <w:szCs w:val="24"/>
        </w:rPr>
      </w:pPr>
    </w:p>
    <w:p w:rsidR="003B0DC0" w:rsidRDefault="003B0DC0" w:rsidP="003B0DC0">
      <w:pPr>
        <w:spacing w:after="0"/>
        <w:rPr>
          <w:rFonts w:ascii="Arial" w:hAnsi="Arial" w:cs="Arial"/>
          <w:sz w:val="24"/>
          <w:szCs w:val="24"/>
        </w:rPr>
      </w:pPr>
    </w:p>
    <w:p w:rsidR="003B0DC0" w:rsidRPr="00E97706" w:rsidRDefault="003B0DC0" w:rsidP="003B0DC0">
      <w:pPr>
        <w:pBdr>
          <w:top w:val="single" w:sz="18" w:space="1" w:color="008000"/>
          <w:left w:val="single" w:sz="18" w:space="4" w:color="008000"/>
          <w:bottom w:val="single" w:sz="18" w:space="1" w:color="008000"/>
          <w:right w:val="single" w:sz="18" w:space="4" w:color="008000"/>
        </w:pBdr>
        <w:spacing w:after="0"/>
        <w:rPr>
          <w:rFonts w:ascii="Arial" w:hAnsi="Arial" w:cs="Arial"/>
          <w:color w:val="FFFFFF"/>
          <w:sz w:val="28"/>
          <w:szCs w:val="28"/>
        </w:rPr>
      </w:pPr>
      <w:r w:rsidRPr="00E97706">
        <w:rPr>
          <w:rFonts w:ascii="Arial" w:hAnsi="Arial" w:cs="Arial"/>
          <w:color w:val="000000"/>
          <w:sz w:val="28"/>
          <w:szCs w:val="28"/>
        </w:rPr>
        <w:t xml:space="preserve">Arthur </w:t>
      </w:r>
      <w:proofErr w:type="spellStart"/>
      <w:r w:rsidRPr="00E97706">
        <w:rPr>
          <w:rFonts w:ascii="Arial" w:hAnsi="Arial" w:cs="Arial"/>
          <w:color w:val="000000"/>
          <w:sz w:val="28"/>
          <w:szCs w:val="28"/>
        </w:rPr>
        <w:t>Birling</w:t>
      </w:r>
      <w:proofErr w:type="spellEnd"/>
      <w:r w:rsidRPr="00E97706">
        <w:rPr>
          <w:rFonts w:ascii="Arial" w:hAnsi="Arial" w:cs="Arial"/>
          <w:color w:val="000000"/>
          <w:sz w:val="28"/>
          <w:szCs w:val="28"/>
        </w:rPr>
        <w:t xml:space="preserve"> is an opinionated man</w:t>
      </w:r>
      <w:r w:rsidRPr="00E97706">
        <w:rPr>
          <w:rFonts w:ascii="Arial" w:hAnsi="Arial" w:cs="Arial"/>
          <w:color w:val="FFFFFF"/>
          <w:sz w:val="28"/>
          <w:szCs w:val="28"/>
        </w:rPr>
        <w:t xml:space="preserve"> </w:t>
      </w:r>
    </w:p>
    <w:p w:rsidR="003B0DC0" w:rsidRPr="00E97706" w:rsidRDefault="003B0DC0" w:rsidP="003B0DC0">
      <w:pPr>
        <w:pBdr>
          <w:top w:val="single" w:sz="18" w:space="1" w:color="008000"/>
          <w:left w:val="single" w:sz="18" w:space="4" w:color="008000"/>
          <w:bottom w:val="single" w:sz="18" w:space="1" w:color="008000"/>
          <w:right w:val="single" w:sz="18" w:space="4" w:color="008000"/>
        </w:pBdr>
        <w:spacing w:after="0"/>
        <w:rPr>
          <w:rStyle w:val="sc1"/>
          <w:rFonts w:ascii="Arial" w:hAnsi="Arial" w:cs="Arial"/>
          <w:b/>
          <w:bCs/>
          <w:sz w:val="24"/>
          <w:szCs w:val="24"/>
        </w:rPr>
      </w:pPr>
    </w:p>
    <w:p w:rsidR="003B0DC0" w:rsidRPr="00E97706" w:rsidRDefault="003B0DC0" w:rsidP="003B0DC0">
      <w:pPr>
        <w:pBdr>
          <w:top w:val="single" w:sz="18" w:space="1" w:color="008000"/>
          <w:left w:val="single" w:sz="18" w:space="4" w:color="008000"/>
          <w:bottom w:val="single" w:sz="18" w:space="1" w:color="008000"/>
          <w:right w:val="single" w:sz="18" w:space="4" w:color="008000"/>
        </w:pBdr>
        <w:spacing w:after="0"/>
        <w:rPr>
          <w:rFonts w:ascii="Arial" w:hAnsi="Arial" w:cs="Arial"/>
          <w:b/>
          <w:bCs/>
          <w:i/>
          <w:iCs/>
          <w:sz w:val="24"/>
          <w:szCs w:val="24"/>
        </w:rPr>
      </w:pPr>
      <w:r w:rsidRPr="00E97706">
        <w:rPr>
          <w:rStyle w:val="sc1"/>
          <w:rFonts w:ascii="Arial" w:hAnsi="Arial" w:cs="Arial"/>
          <w:bCs/>
          <w:sz w:val="24"/>
          <w:szCs w:val="24"/>
        </w:rPr>
        <w:t>[</w:t>
      </w:r>
      <w:r w:rsidRPr="007014EA">
        <w:rPr>
          <w:rStyle w:val="sc1"/>
          <w:rFonts w:ascii="Arial" w:hAnsi="Arial" w:cs="Arial"/>
          <w:b/>
          <w:bCs/>
          <w:sz w:val="24"/>
          <w:szCs w:val="24"/>
        </w:rPr>
        <w:t>dogmatic</w:t>
      </w:r>
      <w:r w:rsidRPr="00E97706">
        <w:rPr>
          <w:rFonts w:ascii="Arial" w:hAnsi="Arial" w:cs="Arial"/>
          <w:sz w:val="24"/>
          <w:szCs w:val="24"/>
        </w:rPr>
        <w:t xml:space="preserve">, of fixed views, of preconceived ideas, dictatorial, domineering, assertive, positive, confident, assured; cocksure, pompous, self-important, adamant, arrogant, obstinate, stubborn, pig-headed, bull-headed, obdurate, headstrong, wilful, single-minded, inflexible, uncompromising, prejudiced, biased, </w:t>
      </w:r>
      <w:proofErr w:type="gramStart"/>
      <w:r w:rsidRPr="00E97706">
        <w:rPr>
          <w:rFonts w:ascii="Arial" w:hAnsi="Arial" w:cs="Arial"/>
          <w:sz w:val="24"/>
          <w:szCs w:val="24"/>
        </w:rPr>
        <w:t>bigoted</w:t>
      </w:r>
      <w:proofErr w:type="gramEnd"/>
      <w:r w:rsidRPr="00E97706">
        <w:rPr>
          <w:rFonts w:ascii="Arial" w:hAnsi="Arial" w:cs="Arial"/>
          <w:sz w:val="24"/>
          <w:szCs w:val="24"/>
        </w:rPr>
        <w:t>.</w:t>
      </w:r>
      <w:r w:rsidRPr="00E97706">
        <w:rPr>
          <w:rFonts w:ascii="Arial" w:hAnsi="Arial" w:cs="Arial"/>
          <w:b/>
          <w:bCs/>
          <w:i/>
          <w:iCs/>
          <w:sz w:val="24"/>
          <w:szCs w:val="24"/>
        </w:rPr>
        <w:t xml:space="preserve"> </w:t>
      </w:r>
    </w:p>
    <w:p w:rsidR="003B0DC0" w:rsidRPr="00E97706" w:rsidRDefault="003B0DC0" w:rsidP="003B0DC0">
      <w:pPr>
        <w:pBdr>
          <w:top w:val="single" w:sz="18" w:space="1" w:color="008000"/>
          <w:left w:val="single" w:sz="18" w:space="4" w:color="008000"/>
          <w:bottom w:val="single" w:sz="18" w:space="1" w:color="008000"/>
          <w:right w:val="single" w:sz="18" w:space="4" w:color="008000"/>
        </w:pBdr>
        <w:spacing w:after="0"/>
        <w:rPr>
          <w:rFonts w:ascii="Arial" w:hAnsi="Arial" w:cs="Arial"/>
          <w:sz w:val="24"/>
          <w:szCs w:val="24"/>
        </w:rPr>
      </w:pPr>
      <w:proofErr w:type="gramStart"/>
      <w:r w:rsidRPr="00E97706">
        <w:rPr>
          <w:rFonts w:ascii="Arial" w:hAnsi="Arial" w:cs="Arial"/>
          <w:b/>
          <w:bCs/>
          <w:i/>
          <w:iCs/>
          <w:sz w:val="24"/>
          <w:szCs w:val="24"/>
        </w:rPr>
        <w:t xml:space="preserve">-opposite: </w:t>
      </w:r>
      <w:r w:rsidRPr="007014EA">
        <w:rPr>
          <w:rStyle w:val="sc1"/>
          <w:rFonts w:ascii="Arial" w:hAnsi="Arial" w:cs="Arial"/>
          <w:b/>
          <w:bCs/>
          <w:sz w:val="24"/>
          <w:szCs w:val="24"/>
        </w:rPr>
        <w:t>open-minded</w:t>
      </w:r>
      <w:r w:rsidRPr="00E97706">
        <w:rPr>
          <w:rStyle w:val="sc1"/>
          <w:rFonts w:ascii="Arial" w:hAnsi="Arial" w:cs="Arial"/>
          <w:b/>
          <w:bCs/>
          <w:sz w:val="24"/>
          <w:szCs w:val="24"/>
        </w:rPr>
        <w:t>.</w:t>
      </w:r>
      <w:r w:rsidRPr="00E97706">
        <w:rPr>
          <w:rStyle w:val="sc1"/>
          <w:rFonts w:ascii="Arial" w:hAnsi="Arial" w:cs="Arial"/>
          <w:bCs/>
          <w:sz w:val="24"/>
          <w:szCs w:val="24"/>
        </w:rPr>
        <w:t>]</w:t>
      </w:r>
      <w:proofErr w:type="gramEnd"/>
      <w:r w:rsidRPr="00E97706">
        <w:rPr>
          <w:rFonts w:ascii="Arial" w:hAnsi="Arial" w:cs="Arial"/>
          <w:sz w:val="24"/>
          <w:szCs w:val="24"/>
        </w:rPr>
        <w:t xml:space="preserve"> </w:t>
      </w:r>
    </w:p>
    <w:p w:rsidR="003B0DC0" w:rsidRPr="00E97706" w:rsidRDefault="003B0DC0" w:rsidP="003B0DC0">
      <w:pPr>
        <w:pBdr>
          <w:top w:val="single" w:sz="18" w:space="1" w:color="008000"/>
          <w:left w:val="single" w:sz="18" w:space="4" w:color="008000"/>
          <w:bottom w:val="single" w:sz="18" w:space="1" w:color="008000"/>
          <w:right w:val="single" w:sz="18" w:space="4" w:color="008000"/>
        </w:pBdr>
        <w:spacing w:after="0"/>
        <w:rPr>
          <w:rFonts w:ascii="Arial" w:hAnsi="Arial" w:cs="Arial"/>
          <w:sz w:val="24"/>
          <w:szCs w:val="24"/>
        </w:rPr>
      </w:pPr>
    </w:p>
    <w:p w:rsidR="003B0DC0" w:rsidRPr="00E97706" w:rsidRDefault="003B0DC0" w:rsidP="003B0DC0">
      <w:pPr>
        <w:pBdr>
          <w:top w:val="single" w:sz="18" w:space="1" w:color="008000"/>
          <w:left w:val="single" w:sz="18" w:space="4" w:color="008000"/>
          <w:bottom w:val="single" w:sz="18" w:space="1" w:color="008000"/>
          <w:right w:val="single" w:sz="18" w:space="4" w:color="008000"/>
        </w:pBdr>
        <w:spacing w:after="0"/>
        <w:rPr>
          <w:rFonts w:ascii="Arial" w:hAnsi="Arial" w:cs="Arial"/>
          <w:color w:val="000000"/>
          <w:sz w:val="24"/>
          <w:szCs w:val="24"/>
        </w:rPr>
      </w:pPr>
      <w:proofErr w:type="gramStart"/>
      <w:r>
        <w:rPr>
          <w:rFonts w:ascii="Arial" w:hAnsi="Arial" w:cs="Arial"/>
          <w:color w:val="000000"/>
          <w:sz w:val="24"/>
          <w:szCs w:val="24"/>
        </w:rPr>
        <w:t>as</w:t>
      </w:r>
      <w:proofErr w:type="gramEnd"/>
      <w:r>
        <w:rPr>
          <w:rFonts w:ascii="Arial" w:hAnsi="Arial" w:cs="Arial"/>
          <w:color w:val="000000"/>
          <w:sz w:val="24"/>
          <w:szCs w:val="24"/>
        </w:rPr>
        <w:t xml:space="preserve"> we see when he says</w:t>
      </w:r>
      <w:r w:rsidRPr="00E97706">
        <w:rPr>
          <w:rFonts w:ascii="Arial" w:hAnsi="Arial" w:cs="Arial"/>
          <w:color w:val="000000"/>
          <w:sz w:val="24"/>
          <w:szCs w:val="24"/>
        </w:rPr>
        <w:t xml:space="preserve"> …</w:t>
      </w:r>
    </w:p>
    <w:p w:rsidR="003B0DC0" w:rsidRPr="00E97706" w:rsidRDefault="003B0DC0" w:rsidP="003B0DC0">
      <w:pPr>
        <w:spacing w:after="0"/>
        <w:rPr>
          <w:rFonts w:ascii="Arial" w:hAnsi="Arial" w:cs="Arial"/>
          <w:sz w:val="24"/>
          <w:szCs w:val="24"/>
        </w:rPr>
      </w:pPr>
    </w:p>
    <w:p w:rsidR="003B0DC0" w:rsidRPr="00E97706" w:rsidRDefault="003B0DC0" w:rsidP="003B0DC0">
      <w:pPr>
        <w:spacing w:after="0"/>
        <w:rPr>
          <w:rFonts w:ascii="Arial" w:hAnsi="Arial" w:cs="Arial"/>
          <w:sz w:val="24"/>
          <w:szCs w:val="24"/>
        </w:rPr>
      </w:pPr>
    </w:p>
    <w:p w:rsidR="003B0DC0" w:rsidRPr="00E97706" w:rsidRDefault="003B0DC0" w:rsidP="003B0DC0">
      <w:pPr>
        <w:pBdr>
          <w:top w:val="single" w:sz="18" w:space="1" w:color="008000"/>
          <w:left w:val="single" w:sz="18" w:space="4" w:color="008000"/>
          <w:bottom w:val="single" w:sz="18" w:space="1" w:color="008000"/>
          <w:right w:val="single" w:sz="18" w:space="4" w:color="008000"/>
        </w:pBdr>
        <w:spacing w:after="0"/>
        <w:rPr>
          <w:rFonts w:ascii="Arial" w:hAnsi="Arial" w:cs="Arial"/>
          <w:color w:val="000000"/>
          <w:sz w:val="28"/>
          <w:szCs w:val="28"/>
        </w:rPr>
      </w:pPr>
      <w:r w:rsidRPr="00E97706">
        <w:rPr>
          <w:rFonts w:ascii="Arial" w:hAnsi="Arial" w:cs="Arial"/>
          <w:color w:val="000000"/>
          <w:sz w:val="28"/>
          <w:szCs w:val="28"/>
        </w:rPr>
        <w:t>He is also prejudiced</w:t>
      </w:r>
    </w:p>
    <w:p w:rsidR="003B0DC0" w:rsidRPr="00E97706" w:rsidRDefault="003B0DC0" w:rsidP="003B0DC0">
      <w:pPr>
        <w:pBdr>
          <w:top w:val="single" w:sz="18" w:space="1" w:color="008000"/>
          <w:left w:val="single" w:sz="18" w:space="4" w:color="008000"/>
          <w:bottom w:val="single" w:sz="18" w:space="1" w:color="008000"/>
          <w:right w:val="single" w:sz="18" w:space="4" w:color="008000"/>
        </w:pBdr>
        <w:spacing w:after="0"/>
        <w:rPr>
          <w:rFonts w:ascii="Arial" w:hAnsi="Arial" w:cs="Arial"/>
          <w:color w:val="000000"/>
          <w:sz w:val="24"/>
          <w:szCs w:val="24"/>
        </w:rPr>
      </w:pPr>
    </w:p>
    <w:p w:rsidR="003B0DC0" w:rsidRDefault="003B0DC0" w:rsidP="003B0DC0">
      <w:pPr>
        <w:pBdr>
          <w:top w:val="single" w:sz="18" w:space="1" w:color="008000"/>
          <w:left w:val="single" w:sz="18" w:space="4" w:color="008000"/>
          <w:bottom w:val="single" w:sz="18" w:space="1" w:color="008000"/>
          <w:right w:val="single" w:sz="18" w:space="4" w:color="008000"/>
        </w:pBdr>
        <w:spacing w:after="0"/>
        <w:rPr>
          <w:rFonts w:ascii="Arial" w:hAnsi="Arial" w:cs="Arial"/>
          <w:sz w:val="24"/>
          <w:szCs w:val="24"/>
        </w:rPr>
      </w:pPr>
      <w:r w:rsidRPr="00E97706">
        <w:rPr>
          <w:rFonts w:ascii="Arial" w:hAnsi="Arial" w:cs="Arial"/>
          <w:sz w:val="24"/>
          <w:szCs w:val="24"/>
        </w:rPr>
        <w:t>[</w:t>
      </w:r>
      <w:r w:rsidRPr="007014EA">
        <w:rPr>
          <w:rStyle w:val="sc1"/>
          <w:rFonts w:ascii="Arial" w:hAnsi="Arial" w:cs="Arial"/>
          <w:b/>
          <w:bCs/>
          <w:sz w:val="24"/>
          <w:szCs w:val="24"/>
        </w:rPr>
        <w:t>biased</w:t>
      </w:r>
      <w:r w:rsidRPr="00E97706">
        <w:rPr>
          <w:rFonts w:ascii="Arial" w:hAnsi="Arial" w:cs="Arial"/>
          <w:sz w:val="24"/>
          <w:szCs w:val="24"/>
        </w:rPr>
        <w:t xml:space="preserve">, bigoted, discriminatory, one-sided, jaundiced, intolerant, narrow-minded, unfair, unjust, non-objective, blinkered, coloured, distorted, warped, loaded, weighted; racist, racialist, anti-Semitic, chauvinistic, chauvinist, sexist, heterosexist, ageist, homophobic, </w:t>
      </w:r>
      <w:proofErr w:type="spellStart"/>
      <w:r w:rsidRPr="00E97706">
        <w:rPr>
          <w:rFonts w:ascii="Arial" w:hAnsi="Arial" w:cs="Arial"/>
          <w:sz w:val="24"/>
          <w:szCs w:val="24"/>
        </w:rPr>
        <w:t>fattist</w:t>
      </w:r>
      <w:proofErr w:type="spellEnd"/>
      <w:r w:rsidRPr="00E97706">
        <w:rPr>
          <w:rFonts w:ascii="Arial" w:hAnsi="Arial" w:cs="Arial"/>
          <w:sz w:val="24"/>
          <w:szCs w:val="24"/>
        </w:rPr>
        <w:t xml:space="preserve">.  </w:t>
      </w:r>
    </w:p>
    <w:p w:rsidR="003B0DC0" w:rsidRPr="00E97706" w:rsidRDefault="003B0DC0" w:rsidP="003B0DC0">
      <w:pPr>
        <w:pBdr>
          <w:top w:val="single" w:sz="18" w:space="1" w:color="008000"/>
          <w:left w:val="single" w:sz="18" w:space="4" w:color="008000"/>
          <w:bottom w:val="single" w:sz="18" w:space="1" w:color="008000"/>
          <w:right w:val="single" w:sz="18" w:space="4" w:color="008000"/>
        </w:pBdr>
        <w:spacing w:after="0"/>
        <w:rPr>
          <w:rStyle w:val="sc1"/>
          <w:rFonts w:ascii="Arial" w:hAnsi="Arial" w:cs="Arial"/>
          <w:b/>
          <w:bCs/>
          <w:sz w:val="24"/>
          <w:szCs w:val="24"/>
        </w:rPr>
      </w:pPr>
      <w:r w:rsidRPr="00E97706">
        <w:rPr>
          <w:rFonts w:ascii="Arial" w:hAnsi="Arial" w:cs="Arial"/>
          <w:b/>
          <w:bCs/>
          <w:i/>
          <w:iCs/>
          <w:sz w:val="24"/>
          <w:szCs w:val="24"/>
        </w:rPr>
        <w:t xml:space="preserve">-opposite(s): </w:t>
      </w:r>
      <w:r w:rsidRPr="007014EA">
        <w:rPr>
          <w:rStyle w:val="sc1"/>
          <w:rFonts w:ascii="Arial" w:hAnsi="Arial" w:cs="Arial"/>
          <w:b/>
          <w:bCs/>
          <w:sz w:val="24"/>
          <w:szCs w:val="24"/>
        </w:rPr>
        <w:t xml:space="preserve">unbiased, impartial, </w:t>
      </w:r>
      <w:proofErr w:type="gramStart"/>
      <w:r w:rsidRPr="007014EA">
        <w:rPr>
          <w:rStyle w:val="sc1"/>
          <w:rFonts w:ascii="Arial" w:hAnsi="Arial" w:cs="Arial"/>
          <w:b/>
          <w:bCs/>
          <w:sz w:val="24"/>
          <w:szCs w:val="24"/>
        </w:rPr>
        <w:t>fair</w:t>
      </w:r>
      <w:proofErr w:type="gramEnd"/>
      <w:r w:rsidRPr="00E97706">
        <w:rPr>
          <w:rStyle w:val="sc1"/>
          <w:rFonts w:ascii="Arial" w:hAnsi="Arial" w:cs="Arial"/>
          <w:b/>
          <w:bCs/>
          <w:sz w:val="24"/>
          <w:szCs w:val="24"/>
        </w:rPr>
        <w:t>.</w:t>
      </w:r>
      <w:r w:rsidRPr="00E97706">
        <w:rPr>
          <w:rStyle w:val="sc1"/>
          <w:rFonts w:ascii="Arial" w:hAnsi="Arial" w:cs="Arial"/>
          <w:bCs/>
          <w:sz w:val="24"/>
          <w:szCs w:val="24"/>
        </w:rPr>
        <w:t>]</w:t>
      </w:r>
    </w:p>
    <w:p w:rsidR="003B0DC0" w:rsidRPr="00E97706" w:rsidRDefault="003B0DC0" w:rsidP="003B0DC0">
      <w:pPr>
        <w:pBdr>
          <w:top w:val="single" w:sz="18" w:space="1" w:color="008000"/>
          <w:left w:val="single" w:sz="18" w:space="4" w:color="008000"/>
          <w:bottom w:val="single" w:sz="18" w:space="1" w:color="008000"/>
          <w:right w:val="single" w:sz="18" w:space="4" w:color="008000"/>
        </w:pBdr>
        <w:spacing w:after="0"/>
        <w:rPr>
          <w:rFonts w:ascii="Arial" w:hAnsi="Arial" w:cs="Arial"/>
          <w:color w:val="000000"/>
          <w:sz w:val="24"/>
          <w:szCs w:val="24"/>
        </w:rPr>
      </w:pPr>
    </w:p>
    <w:p w:rsidR="003B0DC0" w:rsidRPr="00E97706" w:rsidRDefault="003B0DC0" w:rsidP="003B0DC0">
      <w:pPr>
        <w:pBdr>
          <w:top w:val="single" w:sz="18" w:space="1" w:color="008000"/>
          <w:left w:val="single" w:sz="18" w:space="4" w:color="008000"/>
          <w:bottom w:val="single" w:sz="18" w:space="1" w:color="008000"/>
          <w:right w:val="single" w:sz="18" w:space="4" w:color="008000"/>
        </w:pBdr>
        <w:spacing w:after="0"/>
        <w:rPr>
          <w:rFonts w:ascii="Arial" w:hAnsi="Arial" w:cs="Arial"/>
          <w:sz w:val="24"/>
          <w:szCs w:val="24"/>
        </w:rPr>
      </w:pPr>
      <w:proofErr w:type="gramStart"/>
      <w:r w:rsidRPr="00E97706">
        <w:rPr>
          <w:rFonts w:ascii="Arial" w:hAnsi="Arial" w:cs="Arial"/>
          <w:color w:val="000000"/>
          <w:sz w:val="24"/>
          <w:szCs w:val="24"/>
        </w:rPr>
        <w:t>towards</w:t>
      </w:r>
      <w:proofErr w:type="gramEnd"/>
      <w:r w:rsidRPr="00E97706">
        <w:rPr>
          <w:rFonts w:ascii="Arial" w:hAnsi="Arial" w:cs="Arial"/>
          <w:color w:val="000000"/>
          <w:sz w:val="24"/>
          <w:szCs w:val="24"/>
        </w:rPr>
        <w:t xml:space="preserve"> the working class as we learn fr</w:t>
      </w:r>
      <w:r>
        <w:rPr>
          <w:rFonts w:ascii="Arial" w:hAnsi="Arial" w:cs="Arial"/>
          <w:color w:val="000000"/>
          <w:sz w:val="24"/>
          <w:szCs w:val="24"/>
        </w:rPr>
        <w:t>om his comments about Eva Smith</w:t>
      </w:r>
      <w:r w:rsidRPr="00E97706">
        <w:rPr>
          <w:rFonts w:ascii="Arial" w:hAnsi="Arial" w:cs="Arial"/>
          <w:color w:val="000000"/>
          <w:sz w:val="24"/>
          <w:szCs w:val="24"/>
        </w:rPr>
        <w:t xml:space="preserve"> …</w:t>
      </w:r>
    </w:p>
    <w:p w:rsidR="003B0DC0" w:rsidRDefault="003B0DC0" w:rsidP="003B0DC0">
      <w:pPr>
        <w:spacing w:after="0"/>
        <w:rPr>
          <w:rFonts w:ascii="Arial" w:hAnsi="Arial" w:cs="Arial"/>
          <w:sz w:val="24"/>
          <w:szCs w:val="24"/>
        </w:rPr>
      </w:pPr>
    </w:p>
    <w:p w:rsidR="003B0DC0" w:rsidRPr="00E97706" w:rsidRDefault="003B0DC0" w:rsidP="003B0DC0">
      <w:pPr>
        <w:spacing w:after="0"/>
        <w:rPr>
          <w:rFonts w:ascii="Arial" w:hAnsi="Arial" w:cs="Arial"/>
          <w:sz w:val="24"/>
          <w:szCs w:val="24"/>
        </w:rPr>
      </w:pPr>
    </w:p>
    <w:p w:rsidR="003B0DC0" w:rsidRPr="00E97706" w:rsidRDefault="003B0DC0" w:rsidP="003B0DC0">
      <w:pPr>
        <w:pBdr>
          <w:top w:val="single" w:sz="18" w:space="1" w:color="008000"/>
          <w:left w:val="single" w:sz="18" w:space="4" w:color="008000"/>
          <w:bottom w:val="single" w:sz="18" w:space="1" w:color="008000"/>
          <w:right w:val="single" w:sz="18" w:space="4" w:color="008000"/>
        </w:pBdr>
        <w:spacing w:after="0"/>
        <w:rPr>
          <w:rFonts w:ascii="Arial" w:hAnsi="Arial" w:cs="Arial"/>
          <w:sz w:val="28"/>
          <w:szCs w:val="28"/>
        </w:rPr>
      </w:pPr>
      <w:r w:rsidRPr="00E97706">
        <w:rPr>
          <w:rFonts w:ascii="Arial" w:hAnsi="Arial" w:cs="Arial"/>
          <w:color w:val="000000"/>
          <w:sz w:val="28"/>
          <w:szCs w:val="28"/>
        </w:rPr>
        <w:t>By presenting him in this way, J</w:t>
      </w:r>
      <w:r>
        <w:rPr>
          <w:rFonts w:ascii="Arial" w:hAnsi="Arial" w:cs="Arial"/>
          <w:color w:val="000000"/>
          <w:sz w:val="28"/>
          <w:szCs w:val="28"/>
        </w:rPr>
        <w:t>.</w:t>
      </w:r>
      <w:r w:rsidRPr="00E97706">
        <w:rPr>
          <w:rFonts w:ascii="Arial" w:hAnsi="Arial" w:cs="Arial"/>
          <w:color w:val="000000"/>
          <w:sz w:val="28"/>
          <w:szCs w:val="28"/>
        </w:rPr>
        <w:t>B</w:t>
      </w:r>
      <w:r>
        <w:rPr>
          <w:rFonts w:ascii="Arial" w:hAnsi="Arial" w:cs="Arial"/>
          <w:color w:val="000000"/>
          <w:sz w:val="28"/>
          <w:szCs w:val="28"/>
        </w:rPr>
        <w:t>.</w:t>
      </w:r>
      <w:r w:rsidRPr="00E97706">
        <w:rPr>
          <w:rFonts w:ascii="Arial" w:hAnsi="Arial" w:cs="Arial"/>
          <w:color w:val="000000"/>
          <w:sz w:val="28"/>
          <w:szCs w:val="28"/>
        </w:rPr>
        <w:t xml:space="preserve"> Priestley wants us to judge him harshly and agree with him that such men are …</w:t>
      </w:r>
    </w:p>
    <w:p w:rsidR="003B0DC0" w:rsidRDefault="003B0DC0" w:rsidP="003B0DC0">
      <w:pPr>
        <w:pBdr>
          <w:top w:val="single" w:sz="18" w:space="1" w:color="008000"/>
          <w:left w:val="single" w:sz="18" w:space="4" w:color="008000"/>
          <w:bottom w:val="single" w:sz="18" w:space="1" w:color="008000"/>
          <w:right w:val="single" w:sz="18" w:space="4" w:color="008000"/>
        </w:pBdr>
        <w:spacing w:after="0"/>
        <w:rPr>
          <w:rFonts w:ascii="Arial" w:hAnsi="Arial" w:cs="Arial"/>
          <w:sz w:val="28"/>
          <w:szCs w:val="28"/>
        </w:rPr>
      </w:pPr>
    </w:p>
    <w:p w:rsidR="003B0DC0" w:rsidRDefault="003B0DC0" w:rsidP="003B0DC0">
      <w:pPr>
        <w:pBdr>
          <w:top w:val="single" w:sz="18" w:space="1" w:color="008000"/>
          <w:left w:val="single" w:sz="18" w:space="4" w:color="008000"/>
          <w:bottom w:val="single" w:sz="18" w:space="1" w:color="008000"/>
          <w:right w:val="single" w:sz="18" w:space="4" w:color="008000"/>
        </w:pBdr>
        <w:spacing w:after="0"/>
        <w:rPr>
          <w:rFonts w:ascii="Arial" w:hAnsi="Arial" w:cs="Arial"/>
          <w:sz w:val="28"/>
          <w:szCs w:val="28"/>
        </w:rPr>
      </w:pPr>
    </w:p>
    <w:p w:rsidR="003B0DC0" w:rsidRDefault="003B0DC0" w:rsidP="003B0DC0">
      <w:pPr>
        <w:pBdr>
          <w:top w:val="single" w:sz="18" w:space="1" w:color="008000"/>
          <w:left w:val="single" w:sz="18" w:space="4" w:color="008000"/>
          <w:bottom w:val="single" w:sz="18" w:space="1" w:color="008000"/>
          <w:right w:val="single" w:sz="18" w:space="4" w:color="008000"/>
        </w:pBdr>
        <w:spacing w:after="0"/>
        <w:rPr>
          <w:rFonts w:ascii="Arial" w:hAnsi="Arial" w:cs="Arial"/>
          <w:sz w:val="28"/>
          <w:szCs w:val="28"/>
        </w:rPr>
      </w:pPr>
    </w:p>
    <w:p w:rsidR="003B0DC0" w:rsidRDefault="003B0DC0" w:rsidP="003B0DC0">
      <w:pPr>
        <w:pBdr>
          <w:top w:val="single" w:sz="18" w:space="1" w:color="008000"/>
          <w:left w:val="single" w:sz="18" w:space="4" w:color="008000"/>
          <w:bottom w:val="single" w:sz="18" w:space="1" w:color="008000"/>
          <w:right w:val="single" w:sz="18" w:space="4" w:color="008000"/>
        </w:pBdr>
        <w:spacing w:after="0"/>
        <w:rPr>
          <w:rFonts w:ascii="Arial" w:hAnsi="Arial" w:cs="Arial"/>
          <w:sz w:val="28"/>
          <w:szCs w:val="28"/>
        </w:rPr>
      </w:pPr>
    </w:p>
    <w:p w:rsidR="003B0DC0" w:rsidRDefault="003B0DC0" w:rsidP="003B0DC0">
      <w:pPr>
        <w:pBdr>
          <w:top w:val="single" w:sz="18" w:space="1" w:color="008000"/>
          <w:left w:val="single" w:sz="18" w:space="4" w:color="008000"/>
          <w:bottom w:val="single" w:sz="18" w:space="1" w:color="008000"/>
          <w:right w:val="single" w:sz="18" w:space="4" w:color="008000"/>
        </w:pBdr>
        <w:spacing w:after="0"/>
        <w:rPr>
          <w:rFonts w:ascii="Arial" w:hAnsi="Arial" w:cs="Arial"/>
          <w:sz w:val="28"/>
          <w:szCs w:val="28"/>
        </w:rPr>
      </w:pPr>
    </w:p>
    <w:p w:rsidR="003B0DC0" w:rsidRDefault="003B0DC0" w:rsidP="003B0DC0">
      <w:pPr>
        <w:pBdr>
          <w:top w:val="single" w:sz="18" w:space="1" w:color="008000"/>
          <w:left w:val="single" w:sz="18" w:space="4" w:color="008000"/>
          <w:bottom w:val="single" w:sz="18" w:space="1" w:color="008000"/>
          <w:right w:val="single" w:sz="18" w:space="4" w:color="008000"/>
        </w:pBdr>
        <w:spacing w:after="0"/>
        <w:rPr>
          <w:rFonts w:ascii="Arial" w:hAnsi="Arial" w:cs="Arial"/>
          <w:sz w:val="28"/>
          <w:szCs w:val="28"/>
        </w:rPr>
      </w:pPr>
    </w:p>
    <w:p w:rsidR="003B0DC0" w:rsidRDefault="003B0DC0" w:rsidP="003B0DC0">
      <w:pPr>
        <w:spacing w:after="0"/>
        <w:rPr>
          <w:rFonts w:ascii="Arial" w:hAnsi="Arial" w:cs="Arial"/>
          <w:sz w:val="28"/>
          <w:szCs w:val="28"/>
        </w:rPr>
      </w:pPr>
    </w:p>
    <w:p w:rsidR="003B0DC0" w:rsidRPr="003B0DC0" w:rsidRDefault="003B0DC0" w:rsidP="003B0DC0">
      <w:pPr>
        <w:spacing w:after="0" w:line="240" w:lineRule="auto"/>
        <w:rPr>
          <w:rFonts w:ascii="Arial" w:hAnsi="Arial" w:cs="Arial"/>
          <w:sz w:val="2"/>
          <w:szCs w:val="2"/>
        </w:rPr>
      </w:pPr>
    </w:p>
    <w:sectPr w:rsidR="003B0DC0" w:rsidRPr="003B0DC0" w:rsidSect="002148E0">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7E9A" w:rsidRPr="00F25A9F" w:rsidRDefault="00A179DB" w:rsidP="00DD23B1">
    <w:pPr>
      <w:pStyle w:val="Footer"/>
      <w:pBdr>
        <w:top w:val="single" w:sz="4" w:space="1" w:color="auto"/>
      </w:pBdr>
      <w:tabs>
        <w:tab w:val="clear" w:pos="4513"/>
        <w:tab w:val="clear" w:pos="9026"/>
        <w:tab w:val="center" w:pos="4802"/>
        <w:tab w:val="right" w:pos="9900"/>
      </w:tabs>
      <w:rPr>
        <w:rFonts w:ascii="Arial" w:hAnsi="Arial" w:cs="Arial"/>
        <w:sz w:val="20"/>
        <w:szCs w:val="20"/>
      </w:rPr>
    </w:pPr>
    <w:r w:rsidRPr="00F25A9F">
      <w:rPr>
        <w:rFonts w:ascii="Arial" w:hAnsi="Arial" w:cs="Arial"/>
        <w:sz w:val="20"/>
        <w:szCs w:val="20"/>
      </w:rPr>
      <w:t>© ww</w:t>
    </w:r>
    <w:r>
      <w:rPr>
        <w:rFonts w:ascii="Arial" w:hAnsi="Arial" w:cs="Arial"/>
        <w:sz w:val="20"/>
        <w:szCs w:val="20"/>
      </w:rPr>
      <w:t>w.teachit</w:t>
    </w:r>
    <w:r>
      <w:rPr>
        <w:rFonts w:ascii="Arial" w:hAnsi="Arial" w:cs="Arial"/>
        <w:sz w:val="20"/>
        <w:szCs w:val="20"/>
      </w:rPr>
      <w:t>english</w:t>
    </w:r>
    <w:r>
      <w:rPr>
        <w:rFonts w:ascii="Arial" w:hAnsi="Arial" w:cs="Arial"/>
        <w:sz w:val="20"/>
        <w:szCs w:val="20"/>
      </w:rPr>
      <w:t>.co.uk 2013</w:t>
    </w:r>
    <w:r>
      <w:rPr>
        <w:rFonts w:ascii="Arial" w:hAnsi="Arial" w:cs="Arial"/>
        <w:sz w:val="20"/>
        <w:szCs w:val="20"/>
      </w:rPr>
      <w:tab/>
      <w:t>21702</w:t>
    </w:r>
    <w:r>
      <w:rPr>
        <w:rFonts w:ascii="Arial" w:hAnsi="Arial" w:cs="Arial"/>
        <w:sz w:val="20"/>
        <w:szCs w:val="20"/>
      </w:rPr>
      <w:tab/>
    </w:r>
    <w:r w:rsidRPr="00BA139E">
      <w:rPr>
        <w:rFonts w:ascii="Arial" w:hAnsi="Arial" w:cs="Arial"/>
        <w:sz w:val="20"/>
        <w:szCs w:val="20"/>
      </w:rPr>
      <w:fldChar w:fldCharType="begin"/>
    </w:r>
    <w:r w:rsidRPr="00BA139E">
      <w:rPr>
        <w:rFonts w:ascii="Arial" w:hAnsi="Arial" w:cs="Arial"/>
        <w:sz w:val="20"/>
        <w:szCs w:val="20"/>
      </w:rPr>
      <w:instrText xml:space="preserve"> PAGE </w:instrText>
    </w:r>
    <w:r w:rsidRPr="00BA139E">
      <w:rPr>
        <w:rFonts w:ascii="Arial" w:hAnsi="Arial" w:cs="Arial"/>
        <w:sz w:val="20"/>
        <w:szCs w:val="20"/>
      </w:rPr>
      <w:fldChar w:fldCharType="separate"/>
    </w:r>
    <w:r>
      <w:rPr>
        <w:rFonts w:ascii="Arial" w:hAnsi="Arial" w:cs="Arial"/>
        <w:noProof/>
        <w:sz w:val="20"/>
        <w:szCs w:val="20"/>
      </w:rPr>
      <w:t>8</w:t>
    </w:r>
    <w:r w:rsidRPr="00BA139E">
      <w:rPr>
        <w:rFonts w:ascii="Arial" w:hAnsi="Arial" w:cs="Arial"/>
        <w:sz w:val="20"/>
        <w:szCs w:val="20"/>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7E9A" w:rsidRPr="00F25A9F" w:rsidRDefault="00A179DB" w:rsidP="00DD23B1">
    <w:pPr>
      <w:pStyle w:val="Footer"/>
      <w:pBdr>
        <w:top w:val="single" w:sz="4" w:space="1" w:color="auto"/>
      </w:pBdr>
      <w:tabs>
        <w:tab w:val="clear" w:pos="4513"/>
        <w:tab w:val="clear" w:pos="9026"/>
        <w:tab w:val="center" w:pos="7265"/>
        <w:tab w:val="right" w:pos="14580"/>
      </w:tabs>
      <w:rPr>
        <w:rFonts w:ascii="Arial" w:hAnsi="Arial" w:cs="Arial"/>
        <w:sz w:val="20"/>
        <w:szCs w:val="20"/>
      </w:rPr>
    </w:pPr>
    <w:r w:rsidRPr="00F25A9F">
      <w:rPr>
        <w:rFonts w:ascii="Arial" w:hAnsi="Arial" w:cs="Arial"/>
        <w:sz w:val="20"/>
        <w:szCs w:val="20"/>
      </w:rPr>
      <w:t>© www.teachit</w:t>
    </w:r>
    <w:r>
      <w:rPr>
        <w:rFonts w:ascii="Arial" w:hAnsi="Arial" w:cs="Arial"/>
        <w:sz w:val="20"/>
        <w:szCs w:val="20"/>
      </w:rPr>
      <w:t>english</w:t>
    </w:r>
    <w:r w:rsidRPr="00F25A9F">
      <w:rPr>
        <w:rFonts w:ascii="Arial" w:hAnsi="Arial" w:cs="Arial"/>
        <w:sz w:val="20"/>
        <w:szCs w:val="20"/>
      </w:rPr>
      <w:t>.co.uk 2013</w:t>
    </w:r>
    <w:r w:rsidRPr="00F25A9F">
      <w:rPr>
        <w:rFonts w:ascii="Arial" w:hAnsi="Arial" w:cs="Arial"/>
        <w:sz w:val="20"/>
        <w:szCs w:val="20"/>
      </w:rPr>
      <w:tab/>
      <w:t>21702</w:t>
    </w:r>
    <w:r w:rsidRPr="00F25A9F">
      <w:rPr>
        <w:rFonts w:ascii="Arial" w:hAnsi="Arial" w:cs="Arial"/>
        <w:sz w:val="20"/>
        <w:szCs w:val="20"/>
      </w:rPr>
      <w:tab/>
    </w:r>
    <w:r w:rsidRPr="00BA139E">
      <w:rPr>
        <w:rFonts w:ascii="Arial" w:hAnsi="Arial" w:cs="Arial"/>
        <w:sz w:val="20"/>
        <w:szCs w:val="20"/>
      </w:rPr>
      <w:fldChar w:fldCharType="begin"/>
    </w:r>
    <w:r w:rsidRPr="00BA139E">
      <w:rPr>
        <w:rFonts w:ascii="Arial" w:hAnsi="Arial" w:cs="Arial"/>
        <w:sz w:val="20"/>
        <w:szCs w:val="20"/>
      </w:rPr>
      <w:instrText xml:space="preserve"> PAGE </w:instrText>
    </w:r>
    <w:r w:rsidRPr="00BA139E">
      <w:rPr>
        <w:rFonts w:ascii="Arial" w:hAnsi="Arial" w:cs="Arial"/>
        <w:sz w:val="20"/>
        <w:szCs w:val="20"/>
      </w:rPr>
      <w:fldChar w:fldCharType="separate"/>
    </w:r>
    <w:r>
      <w:rPr>
        <w:rFonts w:ascii="Arial" w:hAnsi="Arial" w:cs="Arial"/>
        <w:noProof/>
        <w:sz w:val="20"/>
        <w:szCs w:val="20"/>
      </w:rPr>
      <w:t>10</w:t>
    </w:r>
    <w:r w:rsidRPr="00BA139E">
      <w:rPr>
        <w:rFonts w:ascii="Arial" w:hAnsi="Arial" w:cs="Arial"/>
        <w:sz w:val="20"/>
        <w:szCs w:val="20"/>
      </w:rPr>
      <w:fldChar w:fldCharType="end"/>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E31A37"/>
    <w:multiLevelType w:val="hybridMultilevel"/>
    <w:tmpl w:val="14264F88"/>
    <w:lvl w:ilvl="0" w:tplc="AC862FD2">
      <w:start w:val="1"/>
      <w:numFmt w:val="bullet"/>
      <w:lvlText w:val=""/>
      <w:lvlJc w:val="left"/>
      <w:pPr>
        <w:ind w:left="720" w:hanging="360"/>
      </w:pPr>
      <w:rPr>
        <w:rFonts w:ascii="Symbol" w:hAnsi="Symbol" w:hint="default"/>
        <w:color w:val="008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6AA80D2B"/>
    <w:multiLevelType w:val="hybridMultilevel"/>
    <w:tmpl w:val="C6C64806"/>
    <w:lvl w:ilvl="0" w:tplc="9CEEF0CA">
      <w:start w:val="1"/>
      <w:numFmt w:val="bullet"/>
      <w:pStyle w:val="ListBullet"/>
      <w:lvlText w:val=""/>
      <w:lvlJc w:val="left"/>
      <w:pPr>
        <w:tabs>
          <w:tab w:val="num" w:pos="340"/>
        </w:tabs>
        <w:ind w:left="340" w:hanging="340"/>
      </w:pPr>
      <w:rPr>
        <w:rFonts w:ascii="Wingdings" w:hAnsi="Wingdings" w:hint="default"/>
        <w:color w:val="00800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compat/>
  <w:rsids>
    <w:rsidRoot w:val="003B0DC0"/>
    <w:rsid w:val="002148E0"/>
    <w:rsid w:val="003B0DC0"/>
    <w:rsid w:val="00A179DB"/>
    <w:rsid w:val="00A41864"/>
    <w:rsid w:val="00AE68A2"/>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0DC0"/>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B0DC0"/>
    <w:pPr>
      <w:ind w:left="720"/>
      <w:contextualSpacing/>
    </w:pPr>
  </w:style>
  <w:style w:type="paragraph" w:styleId="BalloonText">
    <w:name w:val="Balloon Text"/>
    <w:basedOn w:val="Normal"/>
    <w:link w:val="BalloonTextChar"/>
    <w:uiPriority w:val="99"/>
    <w:semiHidden/>
    <w:unhideWhenUsed/>
    <w:rsid w:val="003B0DC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0DC0"/>
    <w:rPr>
      <w:rFonts w:ascii="Tahoma" w:eastAsia="Calibri" w:hAnsi="Tahoma" w:cs="Tahoma"/>
      <w:sz w:val="16"/>
      <w:szCs w:val="16"/>
    </w:rPr>
  </w:style>
  <w:style w:type="paragraph" w:styleId="Header">
    <w:name w:val="header"/>
    <w:basedOn w:val="Normal"/>
    <w:link w:val="HeaderChar"/>
    <w:uiPriority w:val="99"/>
    <w:unhideWhenUsed/>
    <w:rsid w:val="003B0DC0"/>
    <w:pPr>
      <w:tabs>
        <w:tab w:val="center" w:pos="4513"/>
        <w:tab w:val="right" w:pos="9026"/>
      </w:tabs>
      <w:spacing w:after="0" w:line="240" w:lineRule="auto"/>
    </w:pPr>
  </w:style>
  <w:style w:type="character" w:customStyle="1" w:styleId="HeaderChar">
    <w:name w:val="Header Char"/>
    <w:basedOn w:val="DefaultParagraphFont"/>
    <w:link w:val="Header"/>
    <w:uiPriority w:val="99"/>
    <w:rsid w:val="003B0DC0"/>
    <w:rPr>
      <w:rFonts w:ascii="Calibri" w:eastAsia="Calibri" w:hAnsi="Calibri" w:cs="Times New Roman"/>
    </w:rPr>
  </w:style>
  <w:style w:type="paragraph" w:styleId="ListBullet">
    <w:name w:val="List Bullet"/>
    <w:basedOn w:val="Normal"/>
    <w:autoRedefine/>
    <w:rsid w:val="003B0DC0"/>
    <w:pPr>
      <w:numPr>
        <w:numId w:val="1"/>
      </w:numPr>
      <w:spacing w:after="0" w:line="360" w:lineRule="auto"/>
    </w:pPr>
    <w:rPr>
      <w:rFonts w:ascii="Times New Roman" w:eastAsia="Times New Roman" w:hAnsi="Times New Roman"/>
      <w:sz w:val="24"/>
      <w:szCs w:val="24"/>
    </w:rPr>
  </w:style>
  <w:style w:type="character" w:customStyle="1" w:styleId="sc1">
    <w:name w:val="sc1"/>
    <w:rsid w:val="003B0DC0"/>
    <w:rPr>
      <w:smallCaps/>
      <w:color w:val="00008B"/>
      <w:sz w:val="16"/>
      <w:szCs w:val="16"/>
    </w:rPr>
  </w:style>
  <w:style w:type="character" w:styleId="Hyperlink">
    <w:name w:val="Hyperlink"/>
    <w:uiPriority w:val="99"/>
    <w:unhideWhenUsed/>
    <w:rsid w:val="00AE68A2"/>
    <w:rPr>
      <w:color w:val="0000FF"/>
      <w:u w:val="single"/>
    </w:rPr>
  </w:style>
  <w:style w:type="paragraph" w:styleId="Footer">
    <w:name w:val="footer"/>
    <w:basedOn w:val="Normal"/>
    <w:link w:val="FooterChar"/>
    <w:uiPriority w:val="99"/>
    <w:unhideWhenUsed/>
    <w:rsid w:val="00AE68A2"/>
    <w:pPr>
      <w:tabs>
        <w:tab w:val="center" w:pos="4513"/>
        <w:tab w:val="right" w:pos="9026"/>
      </w:tabs>
      <w:spacing w:after="0" w:line="240" w:lineRule="auto"/>
    </w:pPr>
  </w:style>
  <w:style w:type="character" w:customStyle="1" w:styleId="FooterChar">
    <w:name w:val="Footer Char"/>
    <w:basedOn w:val="DefaultParagraphFont"/>
    <w:link w:val="Footer"/>
    <w:uiPriority w:val="99"/>
    <w:rsid w:val="00AE68A2"/>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wmf"/><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image" Target="media/image16.jpeg"/><Relationship Id="rId7" Type="http://schemas.openxmlformats.org/officeDocument/2006/relationships/footer" Target="footer1.xml"/><Relationship Id="rId12" Type="http://schemas.openxmlformats.org/officeDocument/2006/relationships/image" Target="media/image7.wmf"/><Relationship Id="rId17" Type="http://schemas.openxmlformats.org/officeDocument/2006/relationships/image" Target="media/image12.wmf"/><Relationship Id="rId25" Type="http://schemas.openxmlformats.org/officeDocument/2006/relationships/image" Target="media/image20.png"/><Relationship Id="rId2" Type="http://schemas.openxmlformats.org/officeDocument/2006/relationships/styles" Target="styles.xml"/><Relationship Id="rId16" Type="http://schemas.openxmlformats.org/officeDocument/2006/relationships/image" Target="media/image11.wmf"/><Relationship Id="rId20" Type="http://schemas.openxmlformats.org/officeDocument/2006/relationships/image" Target="media/image15.wmf"/><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6.wmf"/><Relationship Id="rId24" Type="http://schemas.openxmlformats.org/officeDocument/2006/relationships/image" Target="media/image19.png"/><Relationship Id="rId5" Type="http://schemas.openxmlformats.org/officeDocument/2006/relationships/image" Target="media/image1.png"/><Relationship Id="rId15" Type="http://schemas.openxmlformats.org/officeDocument/2006/relationships/image" Target="media/image10.wmf"/><Relationship Id="rId23" Type="http://schemas.openxmlformats.org/officeDocument/2006/relationships/image" Target="media/image18.wmf"/><Relationship Id="rId28" Type="http://schemas.openxmlformats.org/officeDocument/2006/relationships/theme" Target="theme/theme1.xml"/><Relationship Id="rId10" Type="http://schemas.openxmlformats.org/officeDocument/2006/relationships/image" Target="media/image5.gif"/><Relationship Id="rId19" Type="http://schemas.openxmlformats.org/officeDocument/2006/relationships/image" Target="media/image14.wmf"/><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image" Target="media/image17.w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11</Pages>
  <Words>1473</Words>
  <Characters>8402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9856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Win7</cp:lastModifiedBy>
  <cp:revision>1</cp:revision>
  <dcterms:created xsi:type="dcterms:W3CDTF">2020-06-04T09:32:00Z</dcterms:created>
  <dcterms:modified xsi:type="dcterms:W3CDTF">2020-06-04T10:04:00Z</dcterms:modified>
</cp:coreProperties>
</file>